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9"/>
        <w:gridCol w:w="296"/>
        <w:gridCol w:w="1254"/>
        <w:gridCol w:w="486"/>
        <w:gridCol w:w="166"/>
        <w:gridCol w:w="315"/>
        <w:gridCol w:w="297"/>
        <w:gridCol w:w="277"/>
        <w:gridCol w:w="963"/>
        <w:gridCol w:w="255"/>
        <w:gridCol w:w="840"/>
        <w:gridCol w:w="281"/>
        <w:gridCol w:w="549"/>
        <w:gridCol w:w="127"/>
        <w:gridCol w:w="155"/>
        <w:gridCol w:w="721"/>
        <w:gridCol w:w="110"/>
        <w:gridCol w:w="145"/>
        <w:gridCol w:w="576"/>
        <w:gridCol w:w="255"/>
        <w:gridCol w:w="966"/>
        <w:gridCol w:w="831"/>
      </w:tblGrid>
      <w:tr w:rsidR="002271C4" w:rsidTr="00EA33E1">
        <w:trPr>
          <w:trHeight w:hRule="exact" w:val="277"/>
        </w:trPr>
        <w:tc>
          <w:tcPr>
            <w:tcW w:w="10274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2271C4" w:rsidRPr="00633AAA" w:rsidTr="00EA33E1">
        <w:trPr>
          <w:trHeight w:hRule="exact" w:val="1389"/>
        </w:trPr>
        <w:tc>
          <w:tcPr>
            <w:tcW w:w="10274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jc w:val="center"/>
              <w:rPr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2271C4" w:rsidRPr="001274D5" w:rsidRDefault="001274D5">
            <w:pPr>
              <w:spacing w:after="0" w:line="240" w:lineRule="auto"/>
              <w:jc w:val="center"/>
              <w:rPr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2271C4" w:rsidRPr="001274D5" w:rsidRDefault="001274D5">
            <w:pPr>
              <w:spacing w:after="0" w:line="240" w:lineRule="auto"/>
              <w:jc w:val="center"/>
              <w:rPr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2271C4" w:rsidRPr="001274D5" w:rsidRDefault="00651731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4BEF33B4" wp14:editId="329F598E">
                  <wp:simplePos x="0" y="0"/>
                  <wp:positionH relativeFrom="column">
                    <wp:posOffset>4156075</wp:posOffset>
                  </wp:positionH>
                  <wp:positionV relativeFrom="paragraph">
                    <wp:posOffset>182245</wp:posOffset>
                  </wp:positionV>
                  <wp:extent cx="2342515" cy="1724025"/>
                  <wp:effectExtent l="0" t="0" r="0" b="0"/>
                  <wp:wrapTopAndBottom/>
                  <wp:docPr id="1027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Picture 3"/>
                          <pic:cNvPicPr/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840" t="28778" r="33228" b="50000"/>
                          <a:stretch/>
                        </pic:blipFill>
                        <pic:spPr bwMode="auto">
                          <a:xfrm>
                            <a:off x="0" y="0"/>
                            <a:ext cx="2342515" cy="1724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274D5" w:rsidRPr="001274D5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="001274D5" w:rsidRPr="001274D5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="001274D5" w:rsidRPr="001274D5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651731" w:rsidRPr="00633AAA" w:rsidTr="00EA33E1">
        <w:trPr>
          <w:gridAfter w:val="1"/>
          <w:wAfter w:w="831" w:type="dxa"/>
          <w:trHeight w:hRule="exact" w:val="694"/>
        </w:trPr>
        <w:tc>
          <w:tcPr>
            <w:tcW w:w="409" w:type="dxa"/>
          </w:tcPr>
          <w:p w:rsidR="00651731" w:rsidRPr="001274D5" w:rsidRDefault="00651731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651731" w:rsidRPr="001274D5" w:rsidRDefault="00651731">
            <w:pPr>
              <w:rPr>
                <w:lang w:val="ru-RU"/>
              </w:rPr>
            </w:pPr>
          </w:p>
        </w:tc>
        <w:tc>
          <w:tcPr>
            <w:tcW w:w="1254" w:type="dxa"/>
          </w:tcPr>
          <w:p w:rsidR="00651731" w:rsidRPr="001274D5" w:rsidRDefault="00651731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651731" w:rsidRPr="001274D5" w:rsidRDefault="00651731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651731" w:rsidRPr="001274D5" w:rsidRDefault="00651731">
            <w:pPr>
              <w:rPr>
                <w:lang w:val="ru-RU"/>
              </w:rPr>
            </w:pPr>
          </w:p>
        </w:tc>
        <w:tc>
          <w:tcPr>
            <w:tcW w:w="315" w:type="dxa"/>
          </w:tcPr>
          <w:p w:rsidR="00651731" w:rsidRPr="001274D5" w:rsidRDefault="00651731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651731" w:rsidRPr="001274D5" w:rsidRDefault="00651731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651731" w:rsidRPr="001274D5" w:rsidRDefault="00651731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651731" w:rsidRPr="001274D5" w:rsidRDefault="00651731">
            <w:pPr>
              <w:rPr>
                <w:lang w:val="ru-RU"/>
              </w:rPr>
            </w:pPr>
          </w:p>
        </w:tc>
        <w:tc>
          <w:tcPr>
            <w:tcW w:w="1095" w:type="dxa"/>
            <w:gridSpan w:val="2"/>
          </w:tcPr>
          <w:p w:rsidR="00651731" w:rsidRPr="001274D5" w:rsidRDefault="00651731">
            <w:pPr>
              <w:rPr>
                <w:lang w:val="ru-RU"/>
              </w:rPr>
            </w:pPr>
          </w:p>
        </w:tc>
        <w:tc>
          <w:tcPr>
            <w:tcW w:w="281" w:type="dxa"/>
          </w:tcPr>
          <w:p w:rsidR="00651731" w:rsidRPr="001274D5" w:rsidRDefault="00651731">
            <w:pPr>
              <w:rPr>
                <w:lang w:val="ru-RU"/>
              </w:rPr>
            </w:pPr>
          </w:p>
        </w:tc>
        <w:tc>
          <w:tcPr>
            <w:tcW w:w="831" w:type="dxa"/>
            <w:gridSpan w:val="3"/>
          </w:tcPr>
          <w:p w:rsidR="00651731" w:rsidRPr="001274D5" w:rsidRDefault="00651731">
            <w:pPr>
              <w:rPr>
                <w:lang w:val="ru-RU"/>
              </w:rPr>
            </w:pPr>
          </w:p>
        </w:tc>
        <w:tc>
          <w:tcPr>
            <w:tcW w:w="721" w:type="dxa"/>
          </w:tcPr>
          <w:p w:rsidR="00651731" w:rsidRPr="001274D5" w:rsidRDefault="00651731">
            <w:pPr>
              <w:rPr>
                <w:lang w:val="ru-RU"/>
              </w:rPr>
            </w:pPr>
          </w:p>
        </w:tc>
        <w:tc>
          <w:tcPr>
            <w:tcW w:w="255" w:type="dxa"/>
            <w:gridSpan w:val="2"/>
          </w:tcPr>
          <w:p w:rsidR="00651731" w:rsidRPr="001274D5" w:rsidRDefault="00651731">
            <w:pPr>
              <w:rPr>
                <w:lang w:val="ru-RU"/>
              </w:rPr>
            </w:pPr>
          </w:p>
        </w:tc>
        <w:tc>
          <w:tcPr>
            <w:tcW w:w="1797" w:type="dxa"/>
            <w:gridSpan w:val="3"/>
          </w:tcPr>
          <w:p w:rsidR="00651731" w:rsidRPr="001274D5" w:rsidRDefault="00651731">
            <w:pPr>
              <w:rPr>
                <w:lang w:val="ru-RU"/>
              </w:rPr>
            </w:pPr>
          </w:p>
        </w:tc>
      </w:tr>
      <w:tr w:rsidR="00651731" w:rsidRPr="00633AAA" w:rsidTr="00EA33E1">
        <w:trPr>
          <w:gridAfter w:val="8"/>
          <w:wAfter w:w="3759" w:type="dxa"/>
          <w:trHeight w:hRule="exact" w:val="277"/>
        </w:trPr>
        <w:tc>
          <w:tcPr>
            <w:tcW w:w="409" w:type="dxa"/>
          </w:tcPr>
          <w:p w:rsidR="00651731" w:rsidRPr="001274D5" w:rsidRDefault="00651731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651731" w:rsidRPr="001274D5" w:rsidRDefault="00651731">
            <w:pPr>
              <w:rPr>
                <w:lang w:val="ru-RU"/>
              </w:rPr>
            </w:pPr>
          </w:p>
        </w:tc>
        <w:tc>
          <w:tcPr>
            <w:tcW w:w="1254" w:type="dxa"/>
          </w:tcPr>
          <w:p w:rsidR="00651731" w:rsidRPr="001274D5" w:rsidRDefault="00651731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651731" w:rsidRPr="001274D5" w:rsidRDefault="00651731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651731" w:rsidRPr="001274D5" w:rsidRDefault="00651731">
            <w:pPr>
              <w:rPr>
                <w:lang w:val="ru-RU"/>
              </w:rPr>
            </w:pPr>
          </w:p>
        </w:tc>
        <w:tc>
          <w:tcPr>
            <w:tcW w:w="315" w:type="dxa"/>
          </w:tcPr>
          <w:p w:rsidR="00651731" w:rsidRPr="001274D5" w:rsidRDefault="00651731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651731" w:rsidRPr="001274D5" w:rsidRDefault="00651731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651731" w:rsidRPr="001274D5" w:rsidRDefault="00651731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651731" w:rsidRPr="001274D5" w:rsidRDefault="00651731">
            <w:pPr>
              <w:rPr>
                <w:lang w:val="ru-RU"/>
              </w:rPr>
            </w:pPr>
          </w:p>
        </w:tc>
        <w:tc>
          <w:tcPr>
            <w:tcW w:w="255" w:type="dxa"/>
          </w:tcPr>
          <w:p w:rsidR="00651731" w:rsidRPr="00384907" w:rsidRDefault="00651731">
            <w:pPr>
              <w:rPr>
                <w:lang w:val="ru-RU"/>
              </w:rPr>
            </w:pPr>
          </w:p>
        </w:tc>
        <w:tc>
          <w:tcPr>
            <w:tcW w:w="1797" w:type="dxa"/>
            <w:gridSpan w:val="4"/>
          </w:tcPr>
          <w:p w:rsidR="00651731" w:rsidRPr="00384907" w:rsidRDefault="00651731">
            <w:pPr>
              <w:rPr>
                <w:lang w:val="ru-RU"/>
              </w:rPr>
            </w:pPr>
          </w:p>
        </w:tc>
      </w:tr>
      <w:tr w:rsidR="00651731" w:rsidRPr="00633AAA" w:rsidTr="00EA33E1">
        <w:trPr>
          <w:gridAfter w:val="11"/>
          <w:wAfter w:w="4716" w:type="dxa"/>
          <w:trHeight w:hRule="exact" w:val="555"/>
        </w:trPr>
        <w:tc>
          <w:tcPr>
            <w:tcW w:w="409" w:type="dxa"/>
          </w:tcPr>
          <w:p w:rsidR="00651731" w:rsidRPr="00384907" w:rsidRDefault="00651731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651731" w:rsidRPr="00384907" w:rsidRDefault="00651731">
            <w:pPr>
              <w:rPr>
                <w:lang w:val="ru-RU"/>
              </w:rPr>
            </w:pPr>
          </w:p>
        </w:tc>
        <w:tc>
          <w:tcPr>
            <w:tcW w:w="1254" w:type="dxa"/>
          </w:tcPr>
          <w:p w:rsidR="00651731" w:rsidRPr="00384907" w:rsidRDefault="00651731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651731" w:rsidRPr="00384907" w:rsidRDefault="00651731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651731" w:rsidRPr="00384907" w:rsidRDefault="00651731">
            <w:pPr>
              <w:rPr>
                <w:lang w:val="ru-RU"/>
              </w:rPr>
            </w:pPr>
          </w:p>
        </w:tc>
        <w:tc>
          <w:tcPr>
            <w:tcW w:w="315" w:type="dxa"/>
          </w:tcPr>
          <w:p w:rsidR="00651731" w:rsidRPr="00384907" w:rsidRDefault="00651731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651731" w:rsidRPr="00384907" w:rsidRDefault="00651731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651731" w:rsidRPr="00384907" w:rsidRDefault="00651731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651731" w:rsidRPr="00384907" w:rsidRDefault="00651731">
            <w:pPr>
              <w:rPr>
                <w:lang w:val="ru-RU"/>
              </w:rPr>
            </w:pPr>
          </w:p>
        </w:tc>
        <w:tc>
          <w:tcPr>
            <w:tcW w:w="1095" w:type="dxa"/>
            <w:gridSpan w:val="2"/>
          </w:tcPr>
          <w:p w:rsidR="00651731" w:rsidRPr="00384907" w:rsidRDefault="00651731">
            <w:pPr>
              <w:rPr>
                <w:lang w:val="ru-RU"/>
              </w:rPr>
            </w:pPr>
          </w:p>
        </w:tc>
      </w:tr>
      <w:tr w:rsidR="00651731" w:rsidRPr="00633AAA" w:rsidTr="00EA33E1">
        <w:trPr>
          <w:gridAfter w:val="11"/>
          <w:wAfter w:w="4716" w:type="dxa"/>
          <w:trHeight w:hRule="exact" w:val="277"/>
        </w:trPr>
        <w:tc>
          <w:tcPr>
            <w:tcW w:w="409" w:type="dxa"/>
          </w:tcPr>
          <w:p w:rsidR="00651731" w:rsidRPr="001274D5" w:rsidRDefault="00651731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651731" w:rsidRPr="001274D5" w:rsidRDefault="00651731">
            <w:pPr>
              <w:rPr>
                <w:lang w:val="ru-RU"/>
              </w:rPr>
            </w:pPr>
          </w:p>
        </w:tc>
        <w:tc>
          <w:tcPr>
            <w:tcW w:w="1254" w:type="dxa"/>
          </w:tcPr>
          <w:p w:rsidR="00651731" w:rsidRPr="001274D5" w:rsidRDefault="00651731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651731" w:rsidRPr="001274D5" w:rsidRDefault="00651731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651731" w:rsidRPr="001274D5" w:rsidRDefault="00651731">
            <w:pPr>
              <w:rPr>
                <w:lang w:val="ru-RU"/>
              </w:rPr>
            </w:pPr>
          </w:p>
        </w:tc>
        <w:tc>
          <w:tcPr>
            <w:tcW w:w="315" w:type="dxa"/>
          </w:tcPr>
          <w:p w:rsidR="00651731" w:rsidRPr="001274D5" w:rsidRDefault="00651731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651731" w:rsidRPr="001274D5" w:rsidRDefault="00651731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651731" w:rsidRPr="001274D5" w:rsidRDefault="00651731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651731" w:rsidRPr="001274D5" w:rsidRDefault="00651731">
            <w:pPr>
              <w:rPr>
                <w:lang w:val="ru-RU"/>
              </w:rPr>
            </w:pPr>
          </w:p>
        </w:tc>
        <w:tc>
          <w:tcPr>
            <w:tcW w:w="1095" w:type="dxa"/>
            <w:gridSpan w:val="2"/>
          </w:tcPr>
          <w:p w:rsidR="00651731" w:rsidRPr="001274D5" w:rsidRDefault="00651731">
            <w:pPr>
              <w:rPr>
                <w:lang w:val="ru-RU"/>
              </w:rPr>
            </w:pPr>
          </w:p>
        </w:tc>
      </w:tr>
      <w:tr w:rsidR="00651731" w:rsidRPr="00633AAA" w:rsidTr="00EA33E1">
        <w:trPr>
          <w:gridAfter w:val="11"/>
          <w:wAfter w:w="4716" w:type="dxa"/>
          <w:trHeight w:hRule="exact" w:val="277"/>
        </w:trPr>
        <w:tc>
          <w:tcPr>
            <w:tcW w:w="409" w:type="dxa"/>
          </w:tcPr>
          <w:p w:rsidR="00651731" w:rsidRPr="00384907" w:rsidRDefault="00651731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651731" w:rsidRPr="00384907" w:rsidRDefault="00651731">
            <w:pPr>
              <w:rPr>
                <w:lang w:val="ru-RU"/>
              </w:rPr>
            </w:pPr>
          </w:p>
        </w:tc>
        <w:tc>
          <w:tcPr>
            <w:tcW w:w="1254" w:type="dxa"/>
          </w:tcPr>
          <w:p w:rsidR="00651731" w:rsidRPr="00384907" w:rsidRDefault="00651731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651731" w:rsidRPr="00384907" w:rsidRDefault="00651731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651731" w:rsidRPr="00384907" w:rsidRDefault="00651731">
            <w:pPr>
              <w:rPr>
                <w:lang w:val="ru-RU"/>
              </w:rPr>
            </w:pPr>
          </w:p>
        </w:tc>
        <w:tc>
          <w:tcPr>
            <w:tcW w:w="315" w:type="dxa"/>
          </w:tcPr>
          <w:p w:rsidR="00651731" w:rsidRPr="00384907" w:rsidRDefault="00651731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651731" w:rsidRPr="00384907" w:rsidRDefault="00651731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651731" w:rsidRPr="00384907" w:rsidRDefault="00651731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651731" w:rsidRPr="00384907" w:rsidRDefault="00651731">
            <w:pPr>
              <w:rPr>
                <w:lang w:val="ru-RU"/>
              </w:rPr>
            </w:pPr>
          </w:p>
        </w:tc>
        <w:tc>
          <w:tcPr>
            <w:tcW w:w="1095" w:type="dxa"/>
            <w:gridSpan w:val="2"/>
          </w:tcPr>
          <w:p w:rsidR="00651731" w:rsidRPr="00384907" w:rsidRDefault="00651731">
            <w:pPr>
              <w:rPr>
                <w:lang w:val="ru-RU"/>
              </w:rPr>
            </w:pPr>
          </w:p>
        </w:tc>
      </w:tr>
      <w:tr w:rsidR="002271C4" w:rsidRPr="00633AAA" w:rsidTr="00EA33E1">
        <w:trPr>
          <w:trHeight w:hRule="exact" w:val="277"/>
        </w:trPr>
        <w:tc>
          <w:tcPr>
            <w:tcW w:w="409" w:type="dxa"/>
          </w:tcPr>
          <w:p w:rsidR="002271C4" w:rsidRPr="00384907" w:rsidRDefault="002271C4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2271C4" w:rsidRPr="00384907" w:rsidRDefault="002271C4">
            <w:pPr>
              <w:rPr>
                <w:lang w:val="ru-RU"/>
              </w:rPr>
            </w:pPr>
          </w:p>
        </w:tc>
        <w:tc>
          <w:tcPr>
            <w:tcW w:w="1254" w:type="dxa"/>
          </w:tcPr>
          <w:p w:rsidR="002271C4" w:rsidRPr="00384907" w:rsidRDefault="002271C4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2271C4" w:rsidRPr="00384907" w:rsidRDefault="002271C4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2271C4" w:rsidRPr="00384907" w:rsidRDefault="002271C4">
            <w:pPr>
              <w:rPr>
                <w:lang w:val="ru-RU"/>
              </w:rPr>
            </w:pPr>
          </w:p>
        </w:tc>
        <w:tc>
          <w:tcPr>
            <w:tcW w:w="315" w:type="dxa"/>
          </w:tcPr>
          <w:p w:rsidR="002271C4" w:rsidRPr="00384907" w:rsidRDefault="002271C4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2271C4" w:rsidRPr="00384907" w:rsidRDefault="002271C4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2271C4" w:rsidRPr="00384907" w:rsidRDefault="002271C4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2271C4" w:rsidRPr="00384907" w:rsidRDefault="002271C4">
            <w:pPr>
              <w:rPr>
                <w:lang w:val="ru-RU"/>
              </w:rPr>
            </w:pPr>
          </w:p>
        </w:tc>
        <w:tc>
          <w:tcPr>
            <w:tcW w:w="1095" w:type="dxa"/>
            <w:gridSpan w:val="2"/>
          </w:tcPr>
          <w:p w:rsidR="002271C4" w:rsidRPr="00384907" w:rsidRDefault="002271C4">
            <w:pPr>
              <w:rPr>
                <w:lang w:val="ru-RU"/>
              </w:rPr>
            </w:pPr>
          </w:p>
        </w:tc>
        <w:tc>
          <w:tcPr>
            <w:tcW w:w="830" w:type="dxa"/>
            <w:gridSpan w:val="2"/>
          </w:tcPr>
          <w:p w:rsidR="002271C4" w:rsidRPr="00384907" w:rsidRDefault="002271C4">
            <w:pPr>
              <w:rPr>
                <w:lang w:val="ru-RU"/>
              </w:rPr>
            </w:pPr>
          </w:p>
        </w:tc>
        <w:tc>
          <w:tcPr>
            <w:tcW w:w="282" w:type="dxa"/>
            <w:gridSpan w:val="2"/>
          </w:tcPr>
          <w:p w:rsidR="002271C4" w:rsidRPr="00384907" w:rsidRDefault="002271C4">
            <w:pPr>
              <w:rPr>
                <w:lang w:val="ru-RU"/>
              </w:rPr>
            </w:pPr>
          </w:p>
        </w:tc>
        <w:tc>
          <w:tcPr>
            <w:tcW w:w="831" w:type="dxa"/>
            <w:gridSpan w:val="2"/>
          </w:tcPr>
          <w:p w:rsidR="002271C4" w:rsidRPr="00384907" w:rsidRDefault="002271C4">
            <w:pPr>
              <w:rPr>
                <w:lang w:val="ru-RU"/>
              </w:rPr>
            </w:pPr>
          </w:p>
        </w:tc>
        <w:tc>
          <w:tcPr>
            <w:tcW w:w="721" w:type="dxa"/>
            <w:gridSpan w:val="2"/>
          </w:tcPr>
          <w:p w:rsidR="002271C4" w:rsidRPr="00384907" w:rsidRDefault="002271C4">
            <w:pPr>
              <w:rPr>
                <w:lang w:val="ru-RU"/>
              </w:rPr>
            </w:pPr>
          </w:p>
        </w:tc>
        <w:tc>
          <w:tcPr>
            <w:tcW w:w="255" w:type="dxa"/>
          </w:tcPr>
          <w:p w:rsidR="002271C4" w:rsidRPr="00384907" w:rsidRDefault="002271C4">
            <w:pPr>
              <w:rPr>
                <w:lang w:val="ru-RU"/>
              </w:rPr>
            </w:pPr>
          </w:p>
        </w:tc>
        <w:tc>
          <w:tcPr>
            <w:tcW w:w="1797" w:type="dxa"/>
            <w:gridSpan w:val="2"/>
          </w:tcPr>
          <w:p w:rsidR="002271C4" w:rsidRPr="00384907" w:rsidRDefault="002271C4">
            <w:pPr>
              <w:rPr>
                <w:lang w:val="ru-RU"/>
              </w:rPr>
            </w:pPr>
          </w:p>
        </w:tc>
      </w:tr>
      <w:tr w:rsidR="002271C4" w:rsidRPr="00633AAA" w:rsidTr="00EA33E1">
        <w:trPr>
          <w:trHeight w:hRule="exact" w:val="555"/>
        </w:trPr>
        <w:tc>
          <w:tcPr>
            <w:tcW w:w="10274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1274D5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История исторической мысли зарубежных стран</w:t>
            </w:r>
          </w:p>
        </w:tc>
      </w:tr>
      <w:tr w:rsidR="002271C4" w:rsidTr="00EA33E1">
        <w:trPr>
          <w:trHeight w:hRule="exact" w:val="555"/>
        </w:trPr>
        <w:tc>
          <w:tcPr>
            <w:tcW w:w="10274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2271C4" w:rsidRPr="00633AAA" w:rsidTr="00EA33E1">
        <w:trPr>
          <w:trHeight w:hRule="exact" w:val="277"/>
        </w:trPr>
        <w:tc>
          <w:tcPr>
            <w:tcW w:w="409" w:type="dxa"/>
          </w:tcPr>
          <w:p w:rsidR="002271C4" w:rsidRDefault="002271C4"/>
        </w:tc>
        <w:tc>
          <w:tcPr>
            <w:tcW w:w="220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315" w:type="dxa"/>
          </w:tcPr>
          <w:p w:rsidR="002271C4" w:rsidRDefault="002271C4"/>
        </w:tc>
        <w:tc>
          <w:tcPr>
            <w:tcW w:w="734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274D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Всеобщей истории, классических дисциплин и права</w:t>
            </w:r>
          </w:p>
        </w:tc>
      </w:tr>
      <w:tr w:rsidR="002271C4" w:rsidTr="00EA33E1">
        <w:trPr>
          <w:trHeight w:hRule="exact" w:val="416"/>
        </w:trPr>
        <w:tc>
          <w:tcPr>
            <w:tcW w:w="409" w:type="dxa"/>
          </w:tcPr>
          <w:p w:rsidR="002271C4" w:rsidRPr="001274D5" w:rsidRDefault="002271C4">
            <w:pPr>
              <w:rPr>
                <w:lang w:val="ru-RU"/>
              </w:rPr>
            </w:pPr>
          </w:p>
        </w:tc>
        <w:tc>
          <w:tcPr>
            <w:tcW w:w="25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48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44.03.01 ИИЗ-15,16,17,18.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2271C4" w:rsidRPr="001274D5" w:rsidRDefault="001274D5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2271C4" w:rsidRDefault="001274D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2271C4" w:rsidTr="00EA33E1">
        <w:trPr>
          <w:trHeight w:hRule="exact" w:val="396"/>
        </w:trPr>
        <w:tc>
          <w:tcPr>
            <w:tcW w:w="409" w:type="dxa"/>
          </w:tcPr>
          <w:p w:rsidR="002271C4" w:rsidRDefault="002271C4"/>
        </w:tc>
        <w:tc>
          <w:tcPr>
            <w:tcW w:w="296" w:type="dxa"/>
          </w:tcPr>
          <w:p w:rsidR="002271C4" w:rsidRDefault="002271C4"/>
        </w:tc>
        <w:tc>
          <w:tcPr>
            <w:tcW w:w="1254" w:type="dxa"/>
          </w:tcPr>
          <w:p w:rsidR="002271C4" w:rsidRDefault="002271C4"/>
        </w:tc>
        <w:tc>
          <w:tcPr>
            <w:tcW w:w="486" w:type="dxa"/>
          </w:tcPr>
          <w:p w:rsidR="002271C4" w:rsidRDefault="002271C4"/>
        </w:tc>
        <w:tc>
          <w:tcPr>
            <w:tcW w:w="166" w:type="dxa"/>
          </w:tcPr>
          <w:p w:rsidR="002271C4" w:rsidRDefault="002271C4"/>
        </w:tc>
        <w:tc>
          <w:tcPr>
            <w:tcW w:w="315" w:type="dxa"/>
          </w:tcPr>
          <w:p w:rsidR="002271C4" w:rsidRDefault="002271C4"/>
        </w:tc>
        <w:tc>
          <w:tcPr>
            <w:tcW w:w="7348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2271C4"/>
        </w:tc>
      </w:tr>
      <w:tr w:rsidR="00EA33E1" w:rsidTr="00EA33E1">
        <w:trPr>
          <w:trHeight w:hRule="exact" w:val="555"/>
        </w:trPr>
        <w:tc>
          <w:tcPr>
            <w:tcW w:w="409" w:type="dxa"/>
          </w:tcPr>
          <w:p w:rsidR="00EA33E1" w:rsidRDefault="00EA33E1"/>
        </w:tc>
        <w:tc>
          <w:tcPr>
            <w:tcW w:w="2517" w:type="dxa"/>
            <w:gridSpan w:val="5"/>
          </w:tcPr>
          <w:p w:rsidR="00EA33E1" w:rsidRPr="00EA33E1" w:rsidRDefault="00EA33E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33E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Квалификация</w:t>
            </w:r>
          </w:p>
        </w:tc>
        <w:tc>
          <w:tcPr>
            <w:tcW w:w="1537" w:type="dxa"/>
            <w:gridSpan w:val="3"/>
          </w:tcPr>
          <w:p w:rsidR="00EA33E1" w:rsidRPr="00EA33E1" w:rsidRDefault="00EA33E1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EA33E1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бакалавр</w:t>
            </w:r>
          </w:p>
        </w:tc>
        <w:tc>
          <w:tcPr>
            <w:tcW w:w="1095" w:type="dxa"/>
            <w:gridSpan w:val="2"/>
          </w:tcPr>
          <w:p w:rsidR="00EA33E1" w:rsidRDefault="00EA33E1"/>
        </w:tc>
        <w:tc>
          <w:tcPr>
            <w:tcW w:w="830" w:type="dxa"/>
            <w:gridSpan w:val="2"/>
          </w:tcPr>
          <w:p w:rsidR="00EA33E1" w:rsidRDefault="00EA33E1"/>
        </w:tc>
        <w:tc>
          <w:tcPr>
            <w:tcW w:w="282" w:type="dxa"/>
            <w:gridSpan w:val="2"/>
          </w:tcPr>
          <w:p w:rsidR="00EA33E1" w:rsidRDefault="00EA33E1"/>
        </w:tc>
        <w:tc>
          <w:tcPr>
            <w:tcW w:w="831" w:type="dxa"/>
            <w:gridSpan w:val="2"/>
          </w:tcPr>
          <w:p w:rsidR="00EA33E1" w:rsidRDefault="00EA33E1"/>
        </w:tc>
        <w:tc>
          <w:tcPr>
            <w:tcW w:w="721" w:type="dxa"/>
            <w:gridSpan w:val="2"/>
          </w:tcPr>
          <w:p w:rsidR="00EA33E1" w:rsidRDefault="00EA33E1"/>
        </w:tc>
        <w:tc>
          <w:tcPr>
            <w:tcW w:w="255" w:type="dxa"/>
          </w:tcPr>
          <w:p w:rsidR="00EA33E1" w:rsidRDefault="00EA33E1"/>
        </w:tc>
        <w:tc>
          <w:tcPr>
            <w:tcW w:w="1797" w:type="dxa"/>
            <w:gridSpan w:val="2"/>
          </w:tcPr>
          <w:p w:rsidR="00EA33E1" w:rsidRDefault="00EA33E1"/>
        </w:tc>
      </w:tr>
      <w:tr w:rsidR="002271C4" w:rsidTr="00EA33E1">
        <w:trPr>
          <w:trHeight w:hRule="exact" w:val="416"/>
        </w:trPr>
        <w:tc>
          <w:tcPr>
            <w:tcW w:w="409" w:type="dxa"/>
          </w:tcPr>
          <w:p w:rsidR="002271C4" w:rsidRDefault="002271C4"/>
        </w:tc>
        <w:tc>
          <w:tcPr>
            <w:tcW w:w="25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4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2271C4" w:rsidTr="00EA33E1">
        <w:trPr>
          <w:trHeight w:hRule="exact" w:val="277"/>
        </w:trPr>
        <w:tc>
          <w:tcPr>
            <w:tcW w:w="409" w:type="dxa"/>
          </w:tcPr>
          <w:p w:rsidR="002271C4" w:rsidRDefault="002271C4"/>
        </w:tc>
        <w:tc>
          <w:tcPr>
            <w:tcW w:w="25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 ЗЕТ</w:t>
            </w:r>
          </w:p>
        </w:tc>
        <w:tc>
          <w:tcPr>
            <w:tcW w:w="1095" w:type="dxa"/>
            <w:gridSpan w:val="2"/>
          </w:tcPr>
          <w:p w:rsidR="002271C4" w:rsidRDefault="002271C4"/>
        </w:tc>
        <w:tc>
          <w:tcPr>
            <w:tcW w:w="830" w:type="dxa"/>
            <w:gridSpan w:val="2"/>
          </w:tcPr>
          <w:p w:rsidR="002271C4" w:rsidRDefault="002271C4"/>
        </w:tc>
        <w:tc>
          <w:tcPr>
            <w:tcW w:w="282" w:type="dxa"/>
            <w:gridSpan w:val="2"/>
          </w:tcPr>
          <w:p w:rsidR="002271C4" w:rsidRDefault="002271C4"/>
        </w:tc>
        <w:tc>
          <w:tcPr>
            <w:tcW w:w="831" w:type="dxa"/>
            <w:gridSpan w:val="2"/>
          </w:tcPr>
          <w:p w:rsidR="002271C4" w:rsidRDefault="002271C4"/>
        </w:tc>
        <w:tc>
          <w:tcPr>
            <w:tcW w:w="721" w:type="dxa"/>
            <w:gridSpan w:val="2"/>
          </w:tcPr>
          <w:p w:rsidR="002271C4" w:rsidRDefault="002271C4"/>
        </w:tc>
        <w:tc>
          <w:tcPr>
            <w:tcW w:w="255" w:type="dxa"/>
          </w:tcPr>
          <w:p w:rsidR="002271C4" w:rsidRDefault="002271C4"/>
        </w:tc>
        <w:tc>
          <w:tcPr>
            <w:tcW w:w="1797" w:type="dxa"/>
            <w:gridSpan w:val="2"/>
          </w:tcPr>
          <w:p w:rsidR="002271C4" w:rsidRDefault="002271C4"/>
        </w:tc>
      </w:tr>
      <w:tr w:rsidR="002271C4" w:rsidTr="00EA33E1">
        <w:trPr>
          <w:trHeight w:hRule="exact" w:val="277"/>
        </w:trPr>
        <w:tc>
          <w:tcPr>
            <w:tcW w:w="409" w:type="dxa"/>
          </w:tcPr>
          <w:p w:rsidR="002271C4" w:rsidRDefault="002271C4"/>
        </w:tc>
        <w:tc>
          <w:tcPr>
            <w:tcW w:w="296" w:type="dxa"/>
          </w:tcPr>
          <w:p w:rsidR="002271C4" w:rsidRDefault="002271C4"/>
        </w:tc>
        <w:tc>
          <w:tcPr>
            <w:tcW w:w="1254" w:type="dxa"/>
          </w:tcPr>
          <w:p w:rsidR="002271C4" w:rsidRDefault="002271C4"/>
        </w:tc>
        <w:tc>
          <w:tcPr>
            <w:tcW w:w="486" w:type="dxa"/>
          </w:tcPr>
          <w:p w:rsidR="002271C4" w:rsidRDefault="002271C4"/>
        </w:tc>
        <w:tc>
          <w:tcPr>
            <w:tcW w:w="166" w:type="dxa"/>
          </w:tcPr>
          <w:p w:rsidR="002271C4" w:rsidRDefault="002271C4"/>
        </w:tc>
        <w:tc>
          <w:tcPr>
            <w:tcW w:w="315" w:type="dxa"/>
          </w:tcPr>
          <w:p w:rsidR="002271C4" w:rsidRDefault="002271C4"/>
        </w:tc>
        <w:tc>
          <w:tcPr>
            <w:tcW w:w="297" w:type="dxa"/>
          </w:tcPr>
          <w:p w:rsidR="002271C4" w:rsidRDefault="002271C4"/>
        </w:tc>
        <w:tc>
          <w:tcPr>
            <w:tcW w:w="277" w:type="dxa"/>
          </w:tcPr>
          <w:p w:rsidR="002271C4" w:rsidRDefault="002271C4"/>
        </w:tc>
        <w:tc>
          <w:tcPr>
            <w:tcW w:w="963" w:type="dxa"/>
          </w:tcPr>
          <w:p w:rsidR="002271C4" w:rsidRDefault="002271C4"/>
        </w:tc>
        <w:tc>
          <w:tcPr>
            <w:tcW w:w="1095" w:type="dxa"/>
            <w:gridSpan w:val="2"/>
          </w:tcPr>
          <w:p w:rsidR="002271C4" w:rsidRDefault="002271C4"/>
        </w:tc>
        <w:tc>
          <w:tcPr>
            <w:tcW w:w="830" w:type="dxa"/>
            <w:gridSpan w:val="2"/>
          </w:tcPr>
          <w:p w:rsidR="002271C4" w:rsidRDefault="002271C4"/>
        </w:tc>
        <w:tc>
          <w:tcPr>
            <w:tcW w:w="282" w:type="dxa"/>
            <w:gridSpan w:val="2"/>
          </w:tcPr>
          <w:p w:rsidR="002271C4" w:rsidRDefault="002271C4"/>
        </w:tc>
        <w:tc>
          <w:tcPr>
            <w:tcW w:w="831" w:type="dxa"/>
            <w:gridSpan w:val="2"/>
          </w:tcPr>
          <w:p w:rsidR="002271C4" w:rsidRDefault="002271C4"/>
        </w:tc>
        <w:tc>
          <w:tcPr>
            <w:tcW w:w="721" w:type="dxa"/>
            <w:gridSpan w:val="2"/>
          </w:tcPr>
          <w:p w:rsidR="002271C4" w:rsidRDefault="002271C4"/>
        </w:tc>
        <w:tc>
          <w:tcPr>
            <w:tcW w:w="255" w:type="dxa"/>
          </w:tcPr>
          <w:p w:rsidR="002271C4" w:rsidRDefault="002271C4"/>
        </w:tc>
        <w:tc>
          <w:tcPr>
            <w:tcW w:w="1797" w:type="dxa"/>
            <w:gridSpan w:val="2"/>
          </w:tcPr>
          <w:p w:rsidR="002271C4" w:rsidRDefault="002271C4"/>
        </w:tc>
      </w:tr>
      <w:tr w:rsidR="002271C4" w:rsidTr="00EA33E1">
        <w:trPr>
          <w:trHeight w:hRule="exact" w:val="277"/>
        </w:trPr>
        <w:tc>
          <w:tcPr>
            <w:tcW w:w="409" w:type="dxa"/>
          </w:tcPr>
          <w:p w:rsidR="002271C4" w:rsidRDefault="002271C4"/>
        </w:tc>
        <w:tc>
          <w:tcPr>
            <w:tcW w:w="281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24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1095" w:type="dxa"/>
            <w:gridSpan w:val="2"/>
          </w:tcPr>
          <w:p w:rsidR="002271C4" w:rsidRDefault="002271C4"/>
        </w:tc>
        <w:tc>
          <w:tcPr>
            <w:tcW w:w="830" w:type="dxa"/>
            <w:gridSpan w:val="2"/>
          </w:tcPr>
          <w:p w:rsidR="002271C4" w:rsidRDefault="002271C4"/>
        </w:tc>
        <w:tc>
          <w:tcPr>
            <w:tcW w:w="3886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2271C4" w:rsidTr="00EA33E1">
        <w:trPr>
          <w:trHeight w:hRule="exact" w:val="277"/>
        </w:trPr>
        <w:tc>
          <w:tcPr>
            <w:tcW w:w="409" w:type="dxa"/>
          </w:tcPr>
          <w:p w:rsidR="002271C4" w:rsidRDefault="002271C4"/>
        </w:tc>
        <w:tc>
          <w:tcPr>
            <w:tcW w:w="296" w:type="dxa"/>
          </w:tcPr>
          <w:p w:rsidR="002271C4" w:rsidRDefault="002271C4"/>
        </w:tc>
        <w:tc>
          <w:tcPr>
            <w:tcW w:w="279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963" w:type="dxa"/>
          </w:tcPr>
          <w:p w:rsidR="002271C4" w:rsidRDefault="002271C4"/>
        </w:tc>
        <w:tc>
          <w:tcPr>
            <w:tcW w:w="1095" w:type="dxa"/>
            <w:gridSpan w:val="2"/>
          </w:tcPr>
          <w:p w:rsidR="002271C4" w:rsidRDefault="002271C4"/>
        </w:tc>
        <w:tc>
          <w:tcPr>
            <w:tcW w:w="830" w:type="dxa"/>
            <w:gridSpan w:val="2"/>
          </w:tcPr>
          <w:p w:rsidR="002271C4" w:rsidRDefault="002271C4"/>
        </w:tc>
        <w:tc>
          <w:tcPr>
            <w:tcW w:w="282" w:type="dxa"/>
            <w:gridSpan w:val="2"/>
          </w:tcPr>
          <w:p w:rsidR="002271C4" w:rsidRDefault="002271C4"/>
        </w:tc>
        <w:tc>
          <w:tcPr>
            <w:tcW w:w="83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</w:p>
        </w:tc>
        <w:tc>
          <w:tcPr>
            <w:tcW w:w="97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797" w:type="dxa"/>
            <w:gridSpan w:val="2"/>
          </w:tcPr>
          <w:p w:rsidR="002271C4" w:rsidRDefault="002271C4"/>
        </w:tc>
      </w:tr>
      <w:tr w:rsidR="002271C4" w:rsidTr="00EA33E1">
        <w:trPr>
          <w:trHeight w:hRule="exact" w:val="277"/>
        </w:trPr>
        <w:tc>
          <w:tcPr>
            <w:tcW w:w="409" w:type="dxa"/>
          </w:tcPr>
          <w:p w:rsidR="002271C4" w:rsidRDefault="002271C4"/>
        </w:tc>
        <w:tc>
          <w:tcPr>
            <w:tcW w:w="296" w:type="dxa"/>
          </w:tcPr>
          <w:p w:rsidR="002271C4" w:rsidRDefault="002271C4"/>
        </w:tc>
        <w:tc>
          <w:tcPr>
            <w:tcW w:w="251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24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095" w:type="dxa"/>
            <w:gridSpan w:val="2"/>
          </w:tcPr>
          <w:p w:rsidR="002271C4" w:rsidRDefault="002271C4"/>
        </w:tc>
        <w:tc>
          <w:tcPr>
            <w:tcW w:w="830" w:type="dxa"/>
            <w:gridSpan w:val="2"/>
          </w:tcPr>
          <w:p w:rsidR="002271C4" w:rsidRDefault="002271C4"/>
        </w:tc>
        <w:tc>
          <w:tcPr>
            <w:tcW w:w="282" w:type="dxa"/>
            <w:gridSpan w:val="2"/>
          </w:tcPr>
          <w:p w:rsidR="002271C4" w:rsidRDefault="002271C4"/>
        </w:tc>
        <w:tc>
          <w:tcPr>
            <w:tcW w:w="831" w:type="dxa"/>
            <w:gridSpan w:val="2"/>
          </w:tcPr>
          <w:p w:rsidR="002271C4" w:rsidRDefault="002271C4"/>
        </w:tc>
        <w:tc>
          <w:tcPr>
            <w:tcW w:w="721" w:type="dxa"/>
            <w:gridSpan w:val="2"/>
          </w:tcPr>
          <w:p w:rsidR="002271C4" w:rsidRDefault="002271C4"/>
        </w:tc>
        <w:tc>
          <w:tcPr>
            <w:tcW w:w="255" w:type="dxa"/>
          </w:tcPr>
          <w:p w:rsidR="002271C4" w:rsidRDefault="002271C4"/>
        </w:tc>
        <w:tc>
          <w:tcPr>
            <w:tcW w:w="1797" w:type="dxa"/>
            <w:gridSpan w:val="2"/>
          </w:tcPr>
          <w:p w:rsidR="002271C4" w:rsidRDefault="002271C4"/>
        </w:tc>
      </w:tr>
      <w:tr w:rsidR="002271C4" w:rsidTr="00EA33E1">
        <w:trPr>
          <w:trHeight w:hRule="exact" w:val="277"/>
        </w:trPr>
        <w:tc>
          <w:tcPr>
            <w:tcW w:w="409" w:type="dxa"/>
          </w:tcPr>
          <w:p w:rsidR="002271C4" w:rsidRDefault="002271C4"/>
        </w:tc>
        <w:tc>
          <w:tcPr>
            <w:tcW w:w="296" w:type="dxa"/>
          </w:tcPr>
          <w:p w:rsidR="002271C4" w:rsidRDefault="002271C4"/>
        </w:tc>
        <w:tc>
          <w:tcPr>
            <w:tcW w:w="251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24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223</w:t>
            </w:r>
          </w:p>
        </w:tc>
        <w:tc>
          <w:tcPr>
            <w:tcW w:w="1095" w:type="dxa"/>
            <w:gridSpan w:val="2"/>
          </w:tcPr>
          <w:p w:rsidR="002271C4" w:rsidRDefault="002271C4"/>
        </w:tc>
        <w:tc>
          <w:tcPr>
            <w:tcW w:w="830" w:type="dxa"/>
            <w:gridSpan w:val="2"/>
          </w:tcPr>
          <w:p w:rsidR="002271C4" w:rsidRDefault="002271C4"/>
        </w:tc>
        <w:tc>
          <w:tcPr>
            <w:tcW w:w="282" w:type="dxa"/>
            <w:gridSpan w:val="2"/>
          </w:tcPr>
          <w:p w:rsidR="002271C4" w:rsidRDefault="002271C4"/>
        </w:tc>
        <w:tc>
          <w:tcPr>
            <w:tcW w:w="831" w:type="dxa"/>
            <w:gridSpan w:val="2"/>
          </w:tcPr>
          <w:p w:rsidR="002271C4" w:rsidRDefault="002271C4"/>
        </w:tc>
        <w:tc>
          <w:tcPr>
            <w:tcW w:w="721" w:type="dxa"/>
            <w:gridSpan w:val="2"/>
          </w:tcPr>
          <w:p w:rsidR="002271C4" w:rsidRDefault="002271C4"/>
        </w:tc>
        <w:tc>
          <w:tcPr>
            <w:tcW w:w="255" w:type="dxa"/>
          </w:tcPr>
          <w:p w:rsidR="002271C4" w:rsidRDefault="002271C4"/>
        </w:tc>
        <w:tc>
          <w:tcPr>
            <w:tcW w:w="1797" w:type="dxa"/>
            <w:gridSpan w:val="2"/>
          </w:tcPr>
          <w:p w:rsidR="002271C4" w:rsidRDefault="002271C4"/>
        </w:tc>
      </w:tr>
      <w:tr w:rsidR="002271C4" w:rsidTr="00EA33E1">
        <w:trPr>
          <w:trHeight w:hRule="exact" w:val="277"/>
        </w:trPr>
        <w:tc>
          <w:tcPr>
            <w:tcW w:w="409" w:type="dxa"/>
          </w:tcPr>
          <w:p w:rsidR="002271C4" w:rsidRDefault="002271C4"/>
        </w:tc>
        <w:tc>
          <w:tcPr>
            <w:tcW w:w="296" w:type="dxa"/>
          </w:tcPr>
          <w:p w:rsidR="002271C4" w:rsidRDefault="002271C4"/>
        </w:tc>
        <w:tc>
          <w:tcPr>
            <w:tcW w:w="251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24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95" w:type="dxa"/>
            <w:gridSpan w:val="2"/>
          </w:tcPr>
          <w:p w:rsidR="002271C4" w:rsidRDefault="002271C4"/>
        </w:tc>
        <w:tc>
          <w:tcPr>
            <w:tcW w:w="830" w:type="dxa"/>
            <w:gridSpan w:val="2"/>
          </w:tcPr>
          <w:p w:rsidR="002271C4" w:rsidRDefault="002271C4"/>
        </w:tc>
        <w:tc>
          <w:tcPr>
            <w:tcW w:w="282" w:type="dxa"/>
            <w:gridSpan w:val="2"/>
          </w:tcPr>
          <w:p w:rsidR="002271C4" w:rsidRDefault="002271C4"/>
        </w:tc>
        <w:tc>
          <w:tcPr>
            <w:tcW w:w="831" w:type="dxa"/>
            <w:gridSpan w:val="2"/>
          </w:tcPr>
          <w:p w:rsidR="002271C4" w:rsidRDefault="002271C4"/>
        </w:tc>
        <w:tc>
          <w:tcPr>
            <w:tcW w:w="721" w:type="dxa"/>
            <w:gridSpan w:val="2"/>
          </w:tcPr>
          <w:p w:rsidR="002271C4" w:rsidRDefault="002271C4"/>
        </w:tc>
        <w:tc>
          <w:tcPr>
            <w:tcW w:w="255" w:type="dxa"/>
          </w:tcPr>
          <w:p w:rsidR="002271C4" w:rsidRDefault="002271C4"/>
        </w:tc>
        <w:tc>
          <w:tcPr>
            <w:tcW w:w="1797" w:type="dxa"/>
            <w:gridSpan w:val="2"/>
          </w:tcPr>
          <w:p w:rsidR="002271C4" w:rsidRDefault="002271C4"/>
        </w:tc>
      </w:tr>
      <w:tr w:rsidR="002271C4" w:rsidTr="00EA33E1">
        <w:trPr>
          <w:trHeight w:hRule="exact" w:val="1938"/>
        </w:trPr>
        <w:tc>
          <w:tcPr>
            <w:tcW w:w="409" w:type="dxa"/>
            <w:tcBorders>
              <w:bottom w:val="single" w:sz="4" w:space="0" w:color="auto"/>
            </w:tcBorders>
          </w:tcPr>
          <w:p w:rsidR="002271C4" w:rsidRDefault="002271C4"/>
        </w:tc>
        <w:tc>
          <w:tcPr>
            <w:tcW w:w="296" w:type="dxa"/>
            <w:tcBorders>
              <w:bottom w:val="single" w:sz="4" w:space="0" w:color="auto"/>
            </w:tcBorders>
          </w:tcPr>
          <w:p w:rsidR="002271C4" w:rsidRDefault="002271C4"/>
        </w:tc>
        <w:tc>
          <w:tcPr>
            <w:tcW w:w="1254" w:type="dxa"/>
            <w:tcBorders>
              <w:bottom w:val="single" w:sz="4" w:space="0" w:color="auto"/>
            </w:tcBorders>
          </w:tcPr>
          <w:p w:rsidR="002271C4" w:rsidRDefault="002271C4"/>
        </w:tc>
        <w:tc>
          <w:tcPr>
            <w:tcW w:w="486" w:type="dxa"/>
            <w:tcBorders>
              <w:bottom w:val="single" w:sz="4" w:space="0" w:color="auto"/>
            </w:tcBorders>
          </w:tcPr>
          <w:p w:rsidR="002271C4" w:rsidRDefault="002271C4"/>
        </w:tc>
        <w:tc>
          <w:tcPr>
            <w:tcW w:w="166" w:type="dxa"/>
            <w:tcBorders>
              <w:bottom w:val="single" w:sz="4" w:space="0" w:color="auto"/>
            </w:tcBorders>
          </w:tcPr>
          <w:p w:rsidR="002271C4" w:rsidRDefault="002271C4"/>
        </w:tc>
        <w:tc>
          <w:tcPr>
            <w:tcW w:w="315" w:type="dxa"/>
            <w:tcBorders>
              <w:bottom w:val="single" w:sz="4" w:space="0" w:color="auto"/>
            </w:tcBorders>
          </w:tcPr>
          <w:p w:rsidR="002271C4" w:rsidRDefault="002271C4"/>
        </w:tc>
        <w:tc>
          <w:tcPr>
            <w:tcW w:w="297" w:type="dxa"/>
            <w:tcBorders>
              <w:bottom w:val="single" w:sz="4" w:space="0" w:color="auto"/>
            </w:tcBorders>
          </w:tcPr>
          <w:p w:rsidR="002271C4" w:rsidRDefault="002271C4"/>
        </w:tc>
        <w:tc>
          <w:tcPr>
            <w:tcW w:w="277" w:type="dxa"/>
            <w:tcBorders>
              <w:bottom w:val="single" w:sz="4" w:space="0" w:color="auto"/>
            </w:tcBorders>
          </w:tcPr>
          <w:p w:rsidR="002271C4" w:rsidRDefault="002271C4"/>
        </w:tc>
        <w:tc>
          <w:tcPr>
            <w:tcW w:w="963" w:type="dxa"/>
            <w:tcBorders>
              <w:bottom w:val="single" w:sz="4" w:space="0" w:color="auto"/>
            </w:tcBorders>
          </w:tcPr>
          <w:p w:rsidR="002271C4" w:rsidRDefault="002271C4"/>
        </w:tc>
        <w:tc>
          <w:tcPr>
            <w:tcW w:w="1095" w:type="dxa"/>
            <w:gridSpan w:val="2"/>
          </w:tcPr>
          <w:p w:rsidR="002271C4" w:rsidRDefault="002271C4"/>
        </w:tc>
        <w:tc>
          <w:tcPr>
            <w:tcW w:w="830" w:type="dxa"/>
            <w:gridSpan w:val="2"/>
          </w:tcPr>
          <w:p w:rsidR="002271C4" w:rsidRDefault="002271C4"/>
        </w:tc>
        <w:tc>
          <w:tcPr>
            <w:tcW w:w="282" w:type="dxa"/>
            <w:gridSpan w:val="2"/>
          </w:tcPr>
          <w:p w:rsidR="002271C4" w:rsidRDefault="002271C4"/>
        </w:tc>
        <w:tc>
          <w:tcPr>
            <w:tcW w:w="831" w:type="dxa"/>
            <w:gridSpan w:val="2"/>
          </w:tcPr>
          <w:p w:rsidR="002271C4" w:rsidRDefault="002271C4"/>
        </w:tc>
        <w:tc>
          <w:tcPr>
            <w:tcW w:w="721" w:type="dxa"/>
            <w:gridSpan w:val="2"/>
          </w:tcPr>
          <w:p w:rsidR="002271C4" w:rsidRDefault="002271C4"/>
        </w:tc>
        <w:tc>
          <w:tcPr>
            <w:tcW w:w="255" w:type="dxa"/>
          </w:tcPr>
          <w:p w:rsidR="002271C4" w:rsidRDefault="002271C4"/>
        </w:tc>
        <w:tc>
          <w:tcPr>
            <w:tcW w:w="1797" w:type="dxa"/>
            <w:gridSpan w:val="2"/>
          </w:tcPr>
          <w:p w:rsidR="002271C4" w:rsidRDefault="002271C4"/>
        </w:tc>
      </w:tr>
      <w:tr w:rsidR="002271C4" w:rsidRPr="00633AAA" w:rsidTr="00EA33E1">
        <w:trPr>
          <w:trHeight w:hRule="exact" w:val="279"/>
        </w:trPr>
        <w:tc>
          <w:tcPr>
            <w:tcW w:w="44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2271C4" w:rsidRPr="001274D5" w:rsidRDefault="002271C4">
            <w:pPr>
              <w:rPr>
                <w:lang w:val="ru-RU"/>
              </w:rPr>
            </w:pPr>
          </w:p>
        </w:tc>
        <w:tc>
          <w:tcPr>
            <w:tcW w:w="830" w:type="dxa"/>
            <w:gridSpan w:val="2"/>
          </w:tcPr>
          <w:p w:rsidR="002271C4" w:rsidRPr="001274D5" w:rsidRDefault="002271C4">
            <w:pPr>
              <w:rPr>
                <w:lang w:val="ru-RU"/>
              </w:rPr>
            </w:pPr>
          </w:p>
        </w:tc>
        <w:tc>
          <w:tcPr>
            <w:tcW w:w="282" w:type="dxa"/>
            <w:gridSpan w:val="2"/>
          </w:tcPr>
          <w:p w:rsidR="002271C4" w:rsidRPr="001274D5" w:rsidRDefault="002271C4">
            <w:pPr>
              <w:rPr>
                <w:lang w:val="ru-RU"/>
              </w:rPr>
            </w:pPr>
          </w:p>
        </w:tc>
        <w:tc>
          <w:tcPr>
            <w:tcW w:w="831" w:type="dxa"/>
            <w:gridSpan w:val="2"/>
          </w:tcPr>
          <w:p w:rsidR="002271C4" w:rsidRPr="001274D5" w:rsidRDefault="002271C4">
            <w:pPr>
              <w:rPr>
                <w:lang w:val="ru-RU"/>
              </w:rPr>
            </w:pPr>
          </w:p>
        </w:tc>
        <w:tc>
          <w:tcPr>
            <w:tcW w:w="721" w:type="dxa"/>
            <w:gridSpan w:val="2"/>
          </w:tcPr>
          <w:p w:rsidR="002271C4" w:rsidRPr="001274D5" w:rsidRDefault="002271C4">
            <w:pPr>
              <w:rPr>
                <w:lang w:val="ru-RU"/>
              </w:rPr>
            </w:pPr>
          </w:p>
        </w:tc>
        <w:tc>
          <w:tcPr>
            <w:tcW w:w="255" w:type="dxa"/>
          </w:tcPr>
          <w:p w:rsidR="002271C4" w:rsidRPr="001274D5" w:rsidRDefault="002271C4">
            <w:pPr>
              <w:rPr>
                <w:lang w:val="ru-RU"/>
              </w:rPr>
            </w:pPr>
          </w:p>
        </w:tc>
        <w:tc>
          <w:tcPr>
            <w:tcW w:w="1797" w:type="dxa"/>
            <w:gridSpan w:val="2"/>
          </w:tcPr>
          <w:p w:rsidR="002271C4" w:rsidRPr="001274D5" w:rsidRDefault="002271C4">
            <w:pPr>
              <w:rPr>
                <w:lang w:val="ru-RU"/>
              </w:rPr>
            </w:pPr>
          </w:p>
        </w:tc>
      </w:tr>
      <w:tr w:rsidR="002271C4" w:rsidTr="00EA33E1">
        <w:trPr>
          <w:trHeight w:hRule="exact" w:val="279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5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2271C4" w:rsidRDefault="002271C4"/>
        </w:tc>
        <w:tc>
          <w:tcPr>
            <w:tcW w:w="830" w:type="dxa"/>
            <w:gridSpan w:val="2"/>
          </w:tcPr>
          <w:p w:rsidR="002271C4" w:rsidRDefault="002271C4"/>
        </w:tc>
        <w:tc>
          <w:tcPr>
            <w:tcW w:w="282" w:type="dxa"/>
            <w:gridSpan w:val="2"/>
          </w:tcPr>
          <w:p w:rsidR="002271C4" w:rsidRDefault="002271C4"/>
        </w:tc>
        <w:tc>
          <w:tcPr>
            <w:tcW w:w="831" w:type="dxa"/>
            <w:gridSpan w:val="2"/>
          </w:tcPr>
          <w:p w:rsidR="002271C4" w:rsidRDefault="002271C4"/>
        </w:tc>
        <w:tc>
          <w:tcPr>
            <w:tcW w:w="721" w:type="dxa"/>
            <w:gridSpan w:val="2"/>
          </w:tcPr>
          <w:p w:rsidR="002271C4" w:rsidRDefault="002271C4"/>
        </w:tc>
        <w:tc>
          <w:tcPr>
            <w:tcW w:w="255" w:type="dxa"/>
          </w:tcPr>
          <w:p w:rsidR="002271C4" w:rsidRDefault="002271C4"/>
        </w:tc>
        <w:tc>
          <w:tcPr>
            <w:tcW w:w="1797" w:type="dxa"/>
            <w:gridSpan w:val="2"/>
          </w:tcPr>
          <w:p w:rsidR="002271C4" w:rsidRDefault="002271C4"/>
        </w:tc>
      </w:tr>
      <w:tr w:rsidR="002271C4" w:rsidTr="00EA33E1">
        <w:trPr>
          <w:trHeight w:hRule="exact" w:val="279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271C4" w:rsidRDefault="001274D5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271C4" w:rsidRDefault="001274D5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271C4" w:rsidRDefault="002271C4"/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2271C4" w:rsidRDefault="002271C4"/>
        </w:tc>
        <w:tc>
          <w:tcPr>
            <w:tcW w:w="830" w:type="dxa"/>
            <w:gridSpan w:val="2"/>
          </w:tcPr>
          <w:p w:rsidR="002271C4" w:rsidRDefault="002271C4"/>
        </w:tc>
        <w:tc>
          <w:tcPr>
            <w:tcW w:w="282" w:type="dxa"/>
            <w:gridSpan w:val="2"/>
          </w:tcPr>
          <w:p w:rsidR="002271C4" w:rsidRDefault="002271C4"/>
        </w:tc>
        <w:tc>
          <w:tcPr>
            <w:tcW w:w="831" w:type="dxa"/>
            <w:gridSpan w:val="2"/>
          </w:tcPr>
          <w:p w:rsidR="002271C4" w:rsidRDefault="002271C4"/>
        </w:tc>
        <w:tc>
          <w:tcPr>
            <w:tcW w:w="721" w:type="dxa"/>
            <w:gridSpan w:val="2"/>
          </w:tcPr>
          <w:p w:rsidR="002271C4" w:rsidRDefault="002271C4"/>
        </w:tc>
        <w:tc>
          <w:tcPr>
            <w:tcW w:w="255" w:type="dxa"/>
          </w:tcPr>
          <w:p w:rsidR="002271C4" w:rsidRDefault="002271C4"/>
        </w:tc>
        <w:tc>
          <w:tcPr>
            <w:tcW w:w="1797" w:type="dxa"/>
            <w:gridSpan w:val="2"/>
          </w:tcPr>
          <w:p w:rsidR="002271C4" w:rsidRDefault="002271C4"/>
        </w:tc>
      </w:tr>
      <w:tr w:rsidR="002271C4" w:rsidTr="00EA33E1">
        <w:trPr>
          <w:trHeight w:hRule="exact" w:val="277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2271C4" w:rsidRDefault="002271C4"/>
        </w:tc>
        <w:tc>
          <w:tcPr>
            <w:tcW w:w="830" w:type="dxa"/>
            <w:gridSpan w:val="2"/>
          </w:tcPr>
          <w:p w:rsidR="002271C4" w:rsidRDefault="002271C4"/>
        </w:tc>
        <w:tc>
          <w:tcPr>
            <w:tcW w:w="282" w:type="dxa"/>
            <w:gridSpan w:val="2"/>
          </w:tcPr>
          <w:p w:rsidR="002271C4" w:rsidRDefault="002271C4"/>
        </w:tc>
        <w:tc>
          <w:tcPr>
            <w:tcW w:w="831" w:type="dxa"/>
            <w:gridSpan w:val="2"/>
          </w:tcPr>
          <w:p w:rsidR="002271C4" w:rsidRDefault="002271C4"/>
        </w:tc>
        <w:tc>
          <w:tcPr>
            <w:tcW w:w="721" w:type="dxa"/>
            <w:gridSpan w:val="2"/>
          </w:tcPr>
          <w:p w:rsidR="002271C4" w:rsidRDefault="002271C4"/>
        </w:tc>
        <w:tc>
          <w:tcPr>
            <w:tcW w:w="255" w:type="dxa"/>
          </w:tcPr>
          <w:p w:rsidR="002271C4" w:rsidRDefault="002271C4"/>
        </w:tc>
        <w:tc>
          <w:tcPr>
            <w:tcW w:w="1797" w:type="dxa"/>
            <w:gridSpan w:val="2"/>
          </w:tcPr>
          <w:p w:rsidR="002271C4" w:rsidRDefault="002271C4"/>
        </w:tc>
      </w:tr>
      <w:tr w:rsidR="002271C4" w:rsidTr="00EA33E1">
        <w:trPr>
          <w:trHeight w:hRule="exact" w:val="277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2271C4" w:rsidRDefault="002271C4"/>
        </w:tc>
        <w:tc>
          <w:tcPr>
            <w:tcW w:w="830" w:type="dxa"/>
            <w:gridSpan w:val="2"/>
          </w:tcPr>
          <w:p w:rsidR="002271C4" w:rsidRDefault="002271C4"/>
        </w:tc>
        <w:tc>
          <w:tcPr>
            <w:tcW w:w="282" w:type="dxa"/>
            <w:gridSpan w:val="2"/>
          </w:tcPr>
          <w:p w:rsidR="002271C4" w:rsidRDefault="002271C4"/>
        </w:tc>
        <w:tc>
          <w:tcPr>
            <w:tcW w:w="831" w:type="dxa"/>
            <w:gridSpan w:val="2"/>
          </w:tcPr>
          <w:p w:rsidR="002271C4" w:rsidRDefault="002271C4"/>
        </w:tc>
        <w:tc>
          <w:tcPr>
            <w:tcW w:w="721" w:type="dxa"/>
            <w:gridSpan w:val="2"/>
          </w:tcPr>
          <w:p w:rsidR="002271C4" w:rsidRDefault="002271C4"/>
        </w:tc>
        <w:tc>
          <w:tcPr>
            <w:tcW w:w="255" w:type="dxa"/>
          </w:tcPr>
          <w:p w:rsidR="002271C4" w:rsidRDefault="002271C4"/>
        </w:tc>
        <w:tc>
          <w:tcPr>
            <w:tcW w:w="1797" w:type="dxa"/>
            <w:gridSpan w:val="2"/>
          </w:tcPr>
          <w:p w:rsidR="002271C4" w:rsidRDefault="002271C4"/>
        </w:tc>
      </w:tr>
      <w:tr w:rsidR="002271C4" w:rsidTr="00EA33E1">
        <w:trPr>
          <w:trHeight w:hRule="exact" w:val="277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2271C4" w:rsidRDefault="002271C4"/>
        </w:tc>
        <w:tc>
          <w:tcPr>
            <w:tcW w:w="830" w:type="dxa"/>
            <w:gridSpan w:val="2"/>
          </w:tcPr>
          <w:p w:rsidR="002271C4" w:rsidRDefault="002271C4"/>
        </w:tc>
        <w:tc>
          <w:tcPr>
            <w:tcW w:w="282" w:type="dxa"/>
            <w:gridSpan w:val="2"/>
          </w:tcPr>
          <w:p w:rsidR="002271C4" w:rsidRDefault="002271C4"/>
        </w:tc>
        <w:tc>
          <w:tcPr>
            <w:tcW w:w="831" w:type="dxa"/>
            <w:gridSpan w:val="2"/>
          </w:tcPr>
          <w:p w:rsidR="002271C4" w:rsidRDefault="002271C4"/>
        </w:tc>
        <w:tc>
          <w:tcPr>
            <w:tcW w:w="721" w:type="dxa"/>
            <w:gridSpan w:val="2"/>
          </w:tcPr>
          <w:p w:rsidR="002271C4" w:rsidRDefault="002271C4"/>
        </w:tc>
        <w:tc>
          <w:tcPr>
            <w:tcW w:w="255" w:type="dxa"/>
          </w:tcPr>
          <w:p w:rsidR="002271C4" w:rsidRDefault="002271C4"/>
        </w:tc>
        <w:tc>
          <w:tcPr>
            <w:tcW w:w="1797" w:type="dxa"/>
            <w:gridSpan w:val="2"/>
          </w:tcPr>
          <w:p w:rsidR="002271C4" w:rsidRDefault="002271C4"/>
        </w:tc>
      </w:tr>
      <w:tr w:rsidR="002271C4" w:rsidTr="00EA33E1">
        <w:trPr>
          <w:trHeight w:hRule="exact" w:val="277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2271C4" w:rsidRDefault="002271C4"/>
        </w:tc>
        <w:tc>
          <w:tcPr>
            <w:tcW w:w="830" w:type="dxa"/>
            <w:gridSpan w:val="2"/>
          </w:tcPr>
          <w:p w:rsidR="002271C4" w:rsidRDefault="002271C4"/>
        </w:tc>
        <w:tc>
          <w:tcPr>
            <w:tcW w:w="282" w:type="dxa"/>
            <w:gridSpan w:val="2"/>
          </w:tcPr>
          <w:p w:rsidR="002271C4" w:rsidRDefault="002271C4"/>
        </w:tc>
        <w:tc>
          <w:tcPr>
            <w:tcW w:w="831" w:type="dxa"/>
            <w:gridSpan w:val="2"/>
          </w:tcPr>
          <w:p w:rsidR="002271C4" w:rsidRDefault="002271C4"/>
        </w:tc>
        <w:tc>
          <w:tcPr>
            <w:tcW w:w="721" w:type="dxa"/>
            <w:gridSpan w:val="2"/>
          </w:tcPr>
          <w:p w:rsidR="002271C4" w:rsidRDefault="002271C4"/>
        </w:tc>
        <w:tc>
          <w:tcPr>
            <w:tcW w:w="255" w:type="dxa"/>
          </w:tcPr>
          <w:p w:rsidR="002271C4" w:rsidRDefault="002271C4"/>
        </w:tc>
        <w:tc>
          <w:tcPr>
            <w:tcW w:w="1797" w:type="dxa"/>
            <w:gridSpan w:val="2"/>
          </w:tcPr>
          <w:p w:rsidR="002271C4" w:rsidRDefault="002271C4"/>
        </w:tc>
      </w:tr>
      <w:tr w:rsidR="002271C4" w:rsidTr="00EA33E1">
        <w:trPr>
          <w:trHeight w:hRule="exact" w:val="277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2271C4" w:rsidRDefault="002271C4"/>
        </w:tc>
        <w:tc>
          <w:tcPr>
            <w:tcW w:w="830" w:type="dxa"/>
            <w:gridSpan w:val="2"/>
          </w:tcPr>
          <w:p w:rsidR="002271C4" w:rsidRDefault="002271C4"/>
        </w:tc>
        <w:tc>
          <w:tcPr>
            <w:tcW w:w="282" w:type="dxa"/>
            <w:gridSpan w:val="2"/>
          </w:tcPr>
          <w:p w:rsidR="002271C4" w:rsidRDefault="002271C4"/>
        </w:tc>
        <w:tc>
          <w:tcPr>
            <w:tcW w:w="831" w:type="dxa"/>
            <w:gridSpan w:val="2"/>
          </w:tcPr>
          <w:p w:rsidR="002271C4" w:rsidRDefault="002271C4"/>
        </w:tc>
        <w:tc>
          <w:tcPr>
            <w:tcW w:w="721" w:type="dxa"/>
            <w:gridSpan w:val="2"/>
          </w:tcPr>
          <w:p w:rsidR="002271C4" w:rsidRDefault="002271C4"/>
        </w:tc>
        <w:tc>
          <w:tcPr>
            <w:tcW w:w="255" w:type="dxa"/>
          </w:tcPr>
          <w:p w:rsidR="002271C4" w:rsidRDefault="002271C4"/>
        </w:tc>
        <w:tc>
          <w:tcPr>
            <w:tcW w:w="1797" w:type="dxa"/>
            <w:gridSpan w:val="2"/>
          </w:tcPr>
          <w:p w:rsidR="002271C4" w:rsidRDefault="002271C4"/>
        </w:tc>
      </w:tr>
      <w:tr w:rsidR="002271C4" w:rsidTr="00EA33E1">
        <w:trPr>
          <w:trHeight w:hRule="exact" w:val="277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223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223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223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2271C4" w:rsidRDefault="002271C4"/>
        </w:tc>
        <w:tc>
          <w:tcPr>
            <w:tcW w:w="830" w:type="dxa"/>
            <w:gridSpan w:val="2"/>
          </w:tcPr>
          <w:p w:rsidR="002271C4" w:rsidRDefault="002271C4"/>
        </w:tc>
        <w:tc>
          <w:tcPr>
            <w:tcW w:w="282" w:type="dxa"/>
            <w:gridSpan w:val="2"/>
          </w:tcPr>
          <w:p w:rsidR="002271C4" w:rsidRDefault="002271C4"/>
        </w:tc>
        <w:tc>
          <w:tcPr>
            <w:tcW w:w="831" w:type="dxa"/>
            <w:gridSpan w:val="2"/>
          </w:tcPr>
          <w:p w:rsidR="002271C4" w:rsidRDefault="002271C4"/>
        </w:tc>
        <w:tc>
          <w:tcPr>
            <w:tcW w:w="721" w:type="dxa"/>
            <w:gridSpan w:val="2"/>
          </w:tcPr>
          <w:p w:rsidR="002271C4" w:rsidRDefault="002271C4"/>
        </w:tc>
        <w:tc>
          <w:tcPr>
            <w:tcW w:w="255" w:type="dxa"/>
          </w:tcPr>
          <w:p w:rsidR="002271C4" w:rsidRDefault="002271C4"/>
        </w:tc>
        <w:tc>
          <w:tcPr>
            <w:tcW w:w="1797" w:type="dxa"/>
            <w:gridSpan w:val="2"/>
          </w:tcPr>
          <w:p w:rsidR="002271C4" w:rsidRDefault="002271C4"/>
        </w:tc>
      </w:tr>
      <w:tr w:rsidR="002271C4" w:rsidTr="00EA33E1">
        <w:trPr>
          <w:trHeight w:hRule="exact" w:val="277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2271C4" w:rsidRDefault="002271C4"/>
        </w:tc>
        <w:tc>
          <w:tcPr>
            <w:tcW w:w="830" w:type="dxa"/>
            <w:gridSpan w:val="2"/>
          </w:tcPr>
          <w:p w:rsidR="002271C4" w:rsidRDefault="002271C4"/>
        </w:tc>
        <w:tc>
          <w:tcPr>
            <w:tcW w:w="282" w:type="dxa"/>
            <w:gridSpan w:val="2"/>
          </w:tcPr>
          <w:p w:rsidR="002271C4" w:rsidRDefault="002271C4"/>
        </w:tc>
        <w:tc>
          <w:tcPr>
            <w:tcW w:w="831" w:type="dxa"/>
            <w:gridSpan w:val="2"/>
          </w:tcPr>
          <w:p w:rsidR="002271C4" w:rsidRDefault="002271C4"/>
        </w:tc>
        <w:tc>
          <w:tcPr>
            <w:tcW w:w="721" w:type="dxa"/>
            <w:gridSpan w:val="2"/>
          </w:tcPr>
          <w:p w:rsidR="002271C4" w:rsidRDefault="002271C4"/>
        </w:tc>
        <w:tc>
          <w:tcPr>
            <w:tcW w:w="255" w:type="dxa"/>
          </w:tcPr>
          <w:p w:rsidR="002271C4" w:rsidRDefault="002271C4"/>
        </w:tc>
        <w:tc>
          <w:tcPr>
            <w:tcW w:w="1797" w:type="dxa"/>
            <w:gridSpan w:val="2"/>
          </w:tcPr>
          <w:p w:rsidR="002271C4" w:rsidRDefault="002271C4"/>
        </w:tc>
      </w:tr>
      <w:tr w:rsidR="002271C4" w:rsidTr="00EA33E1">
        <w:trPr>
          <w:trHeight w:hRule="exact" w:val="277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2271C4" w:rsidRDefault="002271C4"/>
        </w:tc>
        <w:tc>
          <w:tcPr>
            <w:tcW w:w="830" w:type="dxa"/>
            <w:gridSpan w:val="2"/>
          </w:tcPr>
          <w:p w:rsidR="002271C4" w:rsidRDefault="002271C4"/>
        </w:tc>
        <w:tc>
          <w:tcPr>
            <w:tcW w:w="282" w:type="dxa"/>
            <w:gridSpan w:val="2"/>
          </w:tcPr>
          <w:p w:rsidR="002271C4" w:rsidRDefault="002271C4"/>
        </w:tc>
        <w:tc>
          <w:tcPr>
            <w:tcW w:w="831" w:type="dxa"/>
            <w:gridSpan w:val="2"/>
          </w:tcPr>
          <w:p w:rsidR="002271C4" w:rsidRDefault="002271C4"/>
        </w:tc>
        <w:tc>
          <w:tcPr>
            <w:tcW w:w="721" w:type="dxa"/>
            <w:gridSpan w:val="2"/>
          </w:tcPr>
          <w:p w:rsidR="002271C4" w:rsidRDefault="002271C4"/>
        </w:tc>
        <w:tc>
          <w:tcPr>
            <w:tcW w:w="255" w:type="dxa"/>
          </w:tcPr>
          <w:p w:rsidR="002271C4" w:rsidRDefault="002271C4"/>
        </w:tc>
        <w:tc>
          <w:tcPr>
            <w:tcW w:w="1797" w:type="dxa"/>
            <w:gridSpan w:val="2"/>
          </w:tcPr>
          <w:p w:rsidR="002271C4" w:rsidRDefault="002271C4"/>
        </w:tc>
      </w:tr>
    </w:tbl>
    <w:p w:rsidR="002271C4" w:rsidRDefault="001274D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4"/>
        <w:gridCol w:w="807"/>
        <w:gridCol w:w="1800"/>
        <w:gridCol w:w="3343"/>
        <w:gridCol w:w="900"/>
      </w:tblGrid>
      <w:tr w:rsidR="002271C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1135" w:type="dxa"/>
          </w:tcPr>
          <w:p w:rsidR="002271C4" w:rsidRDefault="002271C4"/>
        </w:tc>
        <w:tc>
          <w:tcPr>
            <w:tcW w:w="3970" w:type="dxa"/>
          </w:tcPr>
          <w:p w:rsidR="002271C4" w:rsidRDefault="002271C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2271C4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2271C4" w:rsidRDefault="00384907"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60288" behindDoc="0" locked="0" layoutInCell="1" allowOverlap="1" wp14:anchorId="287C8BB3" wp14:editId="4D082366">
                  <wp:simplePos x="0" y="0"/>
                  <wp:positionH relativeFrom="column">
                    <wp:posOffset>177165</wp:posOffset>
                  </wp:positionH>
                  <wp:positionV relativeFrom="paragraph">
                    <wp:posOffset>4445</wp:posOffset>
                  </wp:positionV>
                  <wp:extent cx="361950" cy="342900"/>
                  <wp:effectExtent l="0" t="0" r="0" b="0"/>
                  <wp:wrapTopAndBottom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35" w:type="dxa"/>
          </w:tcPr>
          <w:p w:rsidR="002271C4" w:rsidRDefault="002271C4"/>
        </w:tc>
        <w:tc>
          <w:tcPr>
            <w:tcW w:w="3970" w:type="dxa"/>
          </w:tcPr>
          <w:p w:rsidR="002271C4" w:rsidRDefault="002271C4"/>
        </w:tc>
        <w:tc>
          <w:tcPr>
            <w:tcW w:w="993" w:type="dxa"/>
          </w:tcPr>
          <w:p w:rsidR="002271C4" w:rsidRDefault="002271C4"/>
        </w:tc>
      </w:tr>
      <w:tr w:rsidR="002271C4" w:rsidRPr="00633AAA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канд. ист. наук, доцент</w:t>
            </w:r>
            <w:r w:rsidR="00384907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, Николаи Ф.В.  </w:t>
            </w:r>
          </w:p>
        </w:tc>
      </w:tr>
      <w:tr w:rsidR="002271C4" w:rsidRPr="00633AAA">
        <w:trPr>
          <w:trHeight w:hRule="exact" w:val="277"/>
        </w:trPr>
        <w:tc>
          <w:tcPr>
            <w:tcW w:w="3828" w:type="dxa"/>
          </w:tcPr>
          <w:p w:rsidR="002271C4" w:rsidRPr="001274D5" w:rsidRDefault="002271C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2271C4" w:rsidRPr="001274D5" w:rsidRDefault="002271C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271C4" w:rsidRPr="001274D5" w:rsidRDefault="002271C4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2271C4" w:rsidRPr="001274D5" w:rsidRDefault="002271C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271C4" w:rsidRPr="001274D5" w:rsidRDefault="002271C4">
            <w:pPr>
              <w:rPr>
                <w:lang w:val="ru-RU"/>
              </w:rPr>
            </w:pPr>
          </w:p>
        </w:tc>
      </w:tr>
      <w:tr w:rsidR="002271C4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2271C4" w:rsidRDefault="002271C4"/>
        </w:tc>
        <w:tc>
          <w:tcPr>
            <w:tcW w:w="1135" w:type="dxa"/>
          </w:tcPr>
          <w:p w:rsidR="002271C4" w:rsidRDefault="002271C4"/>
        </w:tc>
        <w:tc>
          <w:tcPr>
            <w:tcW w:w="3970" w:type="dxa"/>
          </w:tcPr>
          <w:p w:rsidR="002271C4" w:rsidRDefault="002271C4"/>
        </w:tc>
        <w:tc>
          <w:tcPr>
            <w:tcW w:w="993" w:type="dxa"/>
          </w:tcPr>
          <w:p w:rsidR="002271C4" w:rsidRDefault="002271C4"/>
        </w:tc>
      </w:tr>
      <w:tr w:rsidR="002271C4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2271C4">
        <w:trPr>
          <w:trHeight w:hRule="exact" w:val="1111"/>
        </w:trPr>
        <w:tc>
          <w:tcPr>
            <w:tcW w:w="3828" w:type="dxa"/>
          </w:tcPr>
          <w:p w:rsidR="002271C4" w:rsidRDefault="002271C4"/>
        </w:tc>
        <w:tc>
          <w:tcPr>
            <w:tcW w:w="852" w:type="dxa"/>
          </w:tcPr>
          <w:p w:rsidR="002271C4" w:rsidRDefault="002271C4"/>
        </w:tc>
        <w:tc>
          <w:tcPr>
            <w:tcW w:w="1135" w:type="dxa"/>
          </w:tcPr>
          <w:p w:rsidR="002271C4" w:rsidRDefault="002271C4"/>
        </w:tc>
        <w:tc>
          <w:tcPr>
            <w:tcW w:w="3970" w:type="dxa"/>
          </w:tcPr>
          <w:p w:rsidR="002271C4" w:rsidRDefault="002271C4"/>
        </w:tc>
        <w:tc>
          <w:tcPr>
            <w:tcW w:w="993" w:type="dxa"/>
          </w:tcPr>
          <w:p w:rsidR="002271C4" w:rsidRDefault="002271C4"/>
        </w:tc>
      </w:tr>
      <w:tr w:rsidR="002271C4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2271C4" w:rsidRDefault="002271C4"/>
        </w:tc>
        <w:tc>
          <w:tcPr>
            <w:tcW w:w="993" w:type="dxa"/>
          </w:tcPr>
          <w:p w:rsidR="002271C4" w:rsidRDefault="002271C4"/>
        </w:tc>
      </w:tr>
      <w:tr w:rsidR="002271C4" w:rsidRPr="00633AAA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История исторической мысли зарубежных стран</w:t>
            </w:r>
          </w:p>
        </w:tc>
      </w:tr>
      <w:tr w:rsidR="002271C4" w:rsidRPr="00633AAA">
        <w:trPr>
          <w:trHeight w:hRule="exact" w:val="277"/>
        </w:trPr>
        <w:tc>
          <w:tcPr>
            <w:tcW w:w="3828" w:type="dxa"/>
          </w:tcPr>
          <w:p w:rsidR="002271C4" w:rsidRPr="001274D5" w:rsidRDefault="002271C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2271C4" w:rsidRPr="001274D5" w:rsidRDefault="002271C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271C4" w:rsidRPr="001274D5" w:rsidRDefault="002271C4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2271C4" w:rsidRPr="001274D5" w:rsidRDefault="002271C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271C4" w:rsidRPr="001274D5" w:rsidRDefault="002271C4">
            <w:pPr>
              <w:rPr>
                <w:lang w:val="ru-RU"/>
              </w:rPr>
            </w:pPr>
          </w:p>
        </w:tc>
      </w:tr>
      <w:tr w:rsidR="002271C4" w:rsidRPr="00633AAA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2271C4" w:rsidRPr="001274D5" w:rsidRDefault="002271C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271C4" w:rsidRPr="001274D5" w:rsidRDefault="002271C4">
            <w:pPr>
              <w:rPr>
                <w:lang w:val="ru-RU"/>
              </w:rPr>
            </w:pPr>
          </w:p>
        </w:tc>
      </w:tr>
      <w:tr w:rsidR="002271C4" w:rsidRPr="00633AAA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44.03.01 ПЕДАГОГИЧЕСКОЕ ОБРАЗОВАНИЕ (уровень </w:t>
            </w:r>
            <w:proofErr w:type="spellStart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(приказ </w:t>
            </w:r>
            <w:proofErr w:type="spellStart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04.12.2015г. №1426)</w:t>
            </w:r>
          </w:p>
        </w:tc>
      </w:tr>
      <w:tr w:rsidR="002271C4" w:rsidRPr="00633AAA">
        <w:trPr>
          <w:trHeight w:hRule="exact" w:val="277"/>
        </w:trPr>
        <w:tc>
          <w:tcPr>
            <w:tcW w:w="3828" w:type="dxa"/>
          </w:tcPr>
          <w:p w:rsidR="002271C4" w:rsidRPr="001274D5" w:rsidRDefault="002271C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2271C4" w:rsidRPr="001274D5" w:rsidRDefault="002271C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271C4" w:rsidRPr="001274D5" w:rsidRDefault="002271C4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2271C4" w:rsidRPr="001274D5" w:rsidRDefault="002271C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271C4" w:rsidRPr="001274D5" w:rsidRDefault="002271C4">
            <w:pPr>
              <w:rPr>
                <w:lang w:val="ru-RU"/>
              </w:rPr>
            </w:pPr>
          </w:p>
        </w:tc>
      </w:tr>
      <w:tr w:rsidR="002271C4" w:rsidRPr="00633AAA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2271C4" w:rsidRPr="001274D5" w:rsidRDefault="002271C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271C4" w:rsidRPr="001274D5" w:rsidRDefault="002271C4">
            <w:pPr>
              <w:rPr>
                <w:lang w:val="ru-RU"/>
              </w:rPr>
            </w:pPr>
          </w:p>
        </w:tc>
      </w:tr>
      <w:tr w:rsidR="002271C4" w:rsidRPr="00633AAA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подготовки: "История"</w:t>
            </w:r>
          </w:p>
        </w:tc>
      </w:tr>
      <w:tr w:rsidR="002271C4" w:rsidRPr="00633AAA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2271C4" w:rsidRPr="00633AAA">
        <w:trPr>
          <w:trHeight w:hRule="exact" w:val="555"/>
        </w:trPr>
        <w:tc>
          <w:tcPr>
            <w:tcW w:w="3828" w:type="dxa"/>
          </w:tcPr>
          <w:p w:rsidR="002271C4" w:rsidRPr="001274D5" w:rsidRDefault="002271C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2271C4" w:rsidRPr="001274D5" w:rsidRDefault="002271C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271C4" w:rsidRPr="001274D5" w:rsidRDefault="002271C4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2271C4" w:rsidRPr="001274D5" w:rsidRDefault="002271C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271C4" w:rsidRPr="001274D5" w:rsidRDefault="002271C4">
            <w:pPr>
              <w:rPr>
                <w:lang w:val="ru-RU"/>
              </w:rPr>
            </w:pPr>
          </w:p>
        </w:tc>
      </w:tr>
      <w:tr w:rsidR="002271C4" w:rsidRPr="00633AAA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2271C4" w:rsidRPr="00633AAA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Всеобщей истории, классических дисциплин и права</w:t>
            </w:r>
          </w:p>
        </w:tc>
      </w:tr>
      <w:tr w:rsidR="002271C4" w:rsidRPr="00633AAA">
        <w:trPr>
          <w:trHeight w:hRule="exact" w:val="277"/>
        </w:trPr>
        <w:tc>
          <w:tcPr>
            <w:tcW w:w="3828" w:type="dxa"/>
          </w:tcPr>
          <w:p w:rsidR="002271C4" w:rsidRPr="001274D5" w:rsidRDefault="002271C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2271C4" w:rsidRPr="001274D5" w:rsidRDefault="002271C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271C4" w:rsidRPr="001274D5" w:rsidRDefault="00384907">
            <w:pPr>
              <w:rPr>
                <w:lang w:val="ru-RU"/>
              </w:rPr>
            </w:pPr>
            <w:r w:rsidRPr="00A02184"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62336" behindDoc="0" locked="0" layoutInCell="1" allowOverlap="1" wp14:anchorId="3D5A6108" wp14:editId="4F493357">
                  <wp:simplePos x="0" y="0"/>
                  <wp:positionH relativeFrom="column">
                    <wp:posOffset>506095</wp:posOffset>
                  </wp:positionH>
                  <wp:positionV relativeFrom="paragraph">
                    <wp:posOffset>84455</wp:posOffset>
                  </wp:positionV>
                  <wp:extent cx="1143000" cy="683895"/>
                  <wp:effectExtent l="0" t="0" r="0" b="0"/>
                  <wp:wrapTopAndBottom/>
                  <wp:docPr id="3078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8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683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70" w:type="dxa"/>
          </w:tcPr>
          <w:p w:rsidR="002271C4" w:rsidRPr="001274D5" w:rsidRDefault="002271C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271C4" w:rsidRPr="001274D5" w:rsidRDefault="002271C4">
            <w:pPr>
              <w:rPr>
                <w:lang w:val="ru-RU"/>
              </w:rPr>
            </w:pPr>
          </w:p>
        </w:tc>
      </w:tr>
      <w:tr w:rsidR="002271C4" w:rsidRPr="00633AAA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</w:t>
            </w:r>
            <w:r w:rsidR="003849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 августа</w:t>
            </w: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 2017 г.  №  _</w:t>
            </w:r>
            <w:r w:rsidR="003849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</w:p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.и</w:t>
            </w:r>
            <w:proofErr w:type="gramEnd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ст.наук</w:t>
            </w:r>
            <w:proofErr w:type="spellEnd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Хазина А.В.</w:t>
            </w:r>
            <w:r w:rsidR="003849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</w:t>
            </w:r>
          </w:p>
        </w:tc>
      </w:tr>
    </w:tbl>
    <w:p w:rsidR="002271C4" w:rsidRPr="001274D5" w:rsidRDefault="001274D5">
      <w:pPr>
        <w:rPr>
          <w:sz w:val="0"/>
          <w:szCs w:val="0"/>
          <w:lang w:val="ru-RU"/>
        </w:rPr>
      </w:pPr>
      <w:r w:rsidRPr="001274D5">
        <w:rPr>
          <w:lang w:val="ru-RU"/>
        </w:rPr>
        <w:br w:type="page"/>
      </w:r>
    </w:p>
    <w:p w:rsidR="002271C4" w:rsidRPr="00EA33E1" w:rsidRDefault="002271C4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498"/>
        <w:gridCol w:w="1493"/>
        <w:gridCol w:w="1753"/>
        <w:gridCol w:w="4782"/>
        <w:gridCol w:w="970"/>
      </w:tblGrid>
      <w:tr w:rsidR="002271C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44.03.01 ИИЗ-15,16,17,18.plx</w:t>
            </w:r>
          </w:p>
        </w:tc>
        <w:tc>
          <w:tcPr>
            <w:tcW w:w="5104" w:type="dxa"/>
          </w:tcPr>
          <w:p w:rsidR="002271C4" w:rsidRDefault="002271C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271C4" w:rsidRPr="00633AA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2271C4" w:rsidRPr="00633AAA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История исторической мысли зарубежных стран является формирование у студентов целостного представления об истории исторического знания от его истоков до настоящего времени, о социальных функциях историографии как истории исторической науки, ее месте и роли в исторической науке и в развитии гуманитарного знания в целом.</w:t>
            </w:r>
          </w:p>
        </w:tc>
      </w:tr>
      <w:tr w:rsidR="002271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2271C4" w:rsidRPr="00633AA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определение объекта и предмета историографии, изучении ее истории как специальной исторической дисциплины;</w:t>
            </w:r>
          </w:p>
        </w:tc>
      </w:tr>
      <w:tr w:rsidR="002271C4" w:rsidRPr="00633AA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освоение теоретико-методологических проблем истории исторической науки, методики историографического исследования, терминологического аппарата;</w:t>
            </w:r>
          </w:p>
        </w:tc>
      </w:tr>
      <w:tr w:rsidR="002271C4" w:rsidRPr="00633AA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историко-познавательного процесса на общеевропейском и национальном уровнях, и в тесной связи с развитием социального и гуманитарного знания, общественными и политическими процессами на европейском континенте; обществе;</w:t>
            </w:r>
          </w:p>
        </w:tc>
      </w:tr>
      <w:tr w:rsidR="002271C4" w:rsidRPr="00633AA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навыков критического анализа историографических источников</w:t>
            </w:r>
          </w:p>
        </w:tc>
      </w:tr>
      <w:tr w:rsidR="002271C4" w:rsidRPr="00633AAA">
        <w:trPr>
          <w:trHeight w:hRule="exact" w:val="277"/>
        </w:trPr>
        <w:tc>
          <w:tcPr>
            <w:tcW w:w="766" w:type="dxa"/>
          </w:tcPr>
          <w:p w:rsidR="002271C4" w:rsidRPr="001274D5" w:rsidRDefault="002271C4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2271C4" w:rsidRPr="001274D5" w:rsidRDefault="002271C4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2271C4" w:rsidRPr="001274D5" w:rsidRDefault="002271C4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2271C4" w:rsidRPr="001274D5" w:rsidRDefault="002271C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271C4" w:rsidRPr="001274D5" w:rsidRDefault="002271C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271C4" w:rsidRPr="001274D5" w:rsidRDefault="002271C4">
            <w:pPr>
              <w:rPr>
                <w:lang w:val="ru-RU"/>
              </w:rPr>
            </w:pPr>
          </w:p>
        </w:tc>
      </w:tr>
      <w:tr w:rsidR="002271C4" w:rsidRPr="00633AA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2271C4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Б1.В.ДВ.12</w:t>
            </w:r>
          </w:p>
        </w:tc>
      </w:tr>
      <w:tr w:rsidR="002271C4" w:rsidRPr="00633AA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2271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</w:p>
        </w:tc>
      </w:tr>
      <w:tr w:rsidR="002271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Вспомогательные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</w:tr>
      <w:tr w:rsidR="002271C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Историософия</w:t>
            </w:r>
            <w:proofErr w:type="spellEnd"/>
          </w:p>
        </w:tc>
      </w:tr>
      <w:tr w:rsidR="002271C4" w:rsidRPr="00633AA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271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мира</w:t>
            </w:r>
            <w:proofErr w:type="spellEnd"/>
          </w:p>
        </w:tc>
      </w:tr>
      <w:tr w:rsidR="002271C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2271C4">
        <w:trPr>
          <w:trHeight w:hRule="exact" w:val="277"/>
        </w:trPr>
        <w:tc>
          <w:tcPr>
            <w:tcW w:w="766" w:type="dxa"/>
          </w:tcPr>
          <w:p w:rsidR="002271C4" w:rsidRDefault="002271C4"/>
        </w:tc>
        <w:tc>
          <w:tcPr>
            <w:tcW w:w="511" w:type="dxa"/>
          </w:tcPr>
          <w:p w:rsidR="002271C4" w:rsidRDefault="002271C4"/>
        </w:tc>
        <w:tc>
          <w:tcPr>
            <w:tcW w:w="1560" w:type="dxa"/>
          </w:tcPr>
          <w:p w:rsidR="002271C4" w:rsidRDefault="002271C4"/>
        </w:tc>
        <w:tc>
          <w:tcPr>
            <w:tcW w:w="1844" w:type="dxa"/>
          </w:tcPr>
          <w:p w:rsidR="002271C4" w:rsidRDefault="002271C4"/>
        </w:tc>
        <w:tc>
          <w:tcPr>
            <w:tcW w:w="5104" w:type="dxa"/>
          </w:tcPr>
          <w:p w:rsidR="002271C4" w:rsidRDefault="002271C4"/>
        </w:tc>
        <w:tc>
          <w:tcPr>
            <w:tcW w:w="993" w:type="dxa"/>
          </w:tcPr>
          <w:p w:rsidR="002271C4" w:rsidRDefault="002271C4"/>
        </w:tc>
      </w:tr>
      <w:tr w:rsidR="002271C4" w:rsidRPr="00633AAA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271C4" w:rsidRPr="00633AAA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ОК-1: способностью использовать основы философских и </w:t>
            </w:r>
            <w:proofErr w:type="spellStart"/>
            <w:r w:rsidRPr="001274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1274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2271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271C4" w:rsidRPr="00633AA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деталях знать современные философские и социально-гуманитарные концепции</w:t>
            </w:r>
          </w:p>
        </w:tc>
      </w:tr>
      <w:tr w:rsidR="002271C4" w:rsidRPr="00633AA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общих чертах представлять современные философские и социально-гуманитарные концепции</w:t>
            </w:r>
          </w:p>
        </w:tc>
      </w:tr>
      <w:tr w:rsidR="002271C4" w:rsidRPr="00633AA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иметь общие представления об основах  современные философские и социально-гуманитарные концепции</w:t>
            </w:r>
          </w:p>
        </w:tc>
      </w:tr>
      <w:tr w:rsidR="002271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271C4" w:rsidRPr="00633AA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и критически использовать  современные философские и социально-гуманитарные концепции</w:t>
            </w:r>
          </w:p>
        </w:tc>
      </w:tr>
      <w:tr w:rsidR="002271C4" w:rsidRPr="00633AA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использовать  современные философские и социально-гуманитарные концепции</w:t>
            </w:r>
          </w:p>
        </w:tc>
      </w:tr>
      <w:tr w:rsidR="002271C4" w:rsidRPr="00633AA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опираться в общих чертах на  современные философские и социально-гуманитарные концепции</w:t>
            </w:r>
          </w:p>
        </w:tc>
      </w:tr>
      <w:tr w:rsidR="002271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271C4" w:rsidRPr="00633AA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аргументированного отстаивания научного мировоззрения</w:t>
            </w:r>
          </w:p>
        </w:tc>
      </w:tr>
      <w:tr w:rsidR="002271C4" w:rsidRPr="00633AA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владеть навыками отстаивания научного мировоззрения</w:t>
            </w:r>
          </w:p>
        </w:tc>
      </w:tr>
      <w:tr w:rsidR="002271C4" w:rsidRPr="00633AA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общих чертах владеть навыками отстаивания научного мировоззрения</w:t>
            </w:r>
          </w:p>
        </w:tc>
      </w:tr>
      <w:tr w:rsidR="002271C4" w:rsidRPr="00633AAA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патриотизма и гражданской позиции</w:t>
            </w:r>
          </w:p>
        </w:tc>
      </w:tr>
      <w:tr w:rsidR="002271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271C4" w:rsidRPr="00633AA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деталях знать основные этапы и ведущие тенденции развития истории исторического знания, исторической мысли, исторической науки</w:t>
            </w:r>
          </w:p>
        </w:tc>
      </w:tr>
      <w:tr w:rsidR="002271C4" w:rsidRPr="00633AA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общих чертах представлять основные этапы и ведущие тенденции развития истории исторического знания, исторической мысли, исторической науки</w:t>
            </w:r>
          </w:p>
        </w:tc>
      </w:tr>
      <w:tr w:rsidR="002271C4" w:rsidRPr="00633AA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иметь общие представления о основные этапы и ведущие тенденции развития истории исторического знания</w:t>
            </w:r>
          </w:p>
        </w:tc>
      </w:tr>
      <w:tr w:rsidR="002271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271C4" w:rsidRPr="00633AAA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критически анализировать, систематизировать, обобщать информацию в исторических и других гуманитарных науках, применять общенаучные и специальные методы в историографических исследованиях</w:t>
            </w:r>
          </w:p>
        </w:tc>
      </w:tr>
    </w:tbl>
    <w:p w:rsidR="002271C4" w:rsidRPr="001274D5" w:rsidRDefault="001274D5">
      <w:pPr>
        <w:rPr>
          <w:sz w:val="0"/>
          <w:szCs w:val="0"/>
          <w:lang w:val="ru-RU"/>
        </w:rPr>
      </w:pPr>
      <w:r w:rsidRPr="001274D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484"/>
        <w:gridCol w:w="3254"/>
        <w:gridCol w:w="4783"/>
        <w:gridCol w:w="975"/>
      </w:tblGrid>
      <w:tr w:rsidR="002271C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5104" w:type="dxa"/>
          </w:tcPr>
          <w:p w:rsidR="002271C4" w:rsidRDefault="002271C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2271C4" w:rsidRPr="00633AA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анализировать, систематизировать, обобщать информацию в исторических и других гуманитарных науках</w:t>
            </w:r>
          </w:p>
        </w:tc>
      </w:tr>
      <w:tr w:rsidR="002271C4" w:rsidRPr="00633AA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общих чертах  обобщать информацию в исторических и других гуманитарных науках</w:t>
            </w:r>
          </w:p>
        </w:tc>
      </w:tr>
      <w:tr w:rsidR="002271C4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271C4" w:rsidRPr="00633AA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подготовки информационно-аналитических и библиографических обзоров научно-исторической и художественно-исторической литературы, навыками реферирования исторических исследований</w:t>
            </w:r>
          </w:p>
        </w:tc>
      </w:tr>
      <w:tr w:rsidR="002271C4" w:rsidRPr="00633AA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владеть навыками подготовки информационно-аналитических и библиографических обзоров научно -исторической и художественно-исторической литературы</w:t>
            </w:r>
          </w:p>
        </w:tc>
      </w:tr>
      <w:tr w:rsidR="002271C4" w:rsidRPr="00633AA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общего обзора научно-исторической литературы</w:t>
            </w:r>
          </w:p>
        </w:tc>
      </w:tr>
      <w:tr w:rsidR="002271C4" w:rsidRPr="00633AAA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2271C4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271C4" w:rsidRPr="00633AA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деталях знать основные историографические школы и различия в системах исторического образования</w:t>
            </w:r>
          </w:p>
        </w:tc>
      </w:tr>
      <w:tr w:rsidR="002271C4" w:rsidRPr="00633AA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общих чертах представлять основные историографические школы и различия в системах исторического образования</w:t>
            </w:r>
          </w:p>
        </w:tc>
      </w:tr>
      <w:tr w:rsidR="002271C4" w:rsidRPr="00633AA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иметь общие представления основных историографических школах и различиях в системах исторического образования</w:t>
            </w:r>
          </w:p>
        </w:tc>
      </w:tr>
      <w:tr w:rsidR="002271C4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271C4" w:rsidRPr="00633AAA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и критически использовать систематизированные теоретические и практические знания для постановки и решения самостоятельно и критически использовать систематизированные теоретические и практические знания для постановки и решения исследовательских задач</w:t>
            </w:r>
          </w:p>
        </w:tc>
      </w:tr>
      <w:tr w:rsidR="002271C4" w:rsidRPr="00633AA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использовать теоретические и практические знания для постановки и решения исследовательских задач</w:t>
            </w:r>
          </w:p>
        </w:tc>
      </w:tr>
      <w:tr w:rsidR="002271C4" w:rsidRPr="00633AA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общих чертах опираться на систематизированные теоретические и практические знания для постановки и решения исследовательских задач</w:t>
            </w:r>
          </w:p>
        </w:tc>
      </w:tr>
      <w:tr w:rsidR="002271C4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271C4" w:rsidRPr="00633AA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систематизированных теоретических и практических знаний для постановки и решения исследовательских задач</w:t>
            </w:r>
          </w:p>
        </w:tc>
      </w:tr>
      <w:tr w:rsidR="002271C4" w:rsidRPr="00633AA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владеть навыками использования теоретических и практических знаний для постановки и решения исследовательских задач</w:t>
            </w:r>
          </w:p>
        </w:tc>
      </w:tr>
      <w:tr w:rsidR="002271C4" w:rsidRPr="00633AA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общих чертах владеть навыками использования теоретических и практических знаний для постановки и решения исследовательских задач</w:t>
            </w:r>
          </w:p>
        </w:tc>
      </w:tr>
      <w:tr w:rsidR="002271C4" w:rsidRPr="00633AAA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1274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1274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2271C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271C4" w:rsidRPr="00633AAA">
        <w:trPr>
          <w:trHeight w:hRule="exact" w:val="182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и ведущие тенденции развития истории исторического знания, исторической мысли, исторической науки; теоретико-методологические и методические основы и проблемы историко-познавательного процесса; основные концепции национальной и всеобщей истории; историю вспомогательных и специальных исторических дисциплин; наиболее выдающиеся памятники исторической мысли, основные направления, течения и школы в исторической науке, историю и современное состояние исторического образования. Обучающийся должен знать и оперировать фактическим материалом дисциплины (даты, представители научных школ, история и организация западноевропейской и российской исторической науки, выдающиеся историки, понятийно-категориальный аппарат науки).</w:t>
            </w:r>
          </w:p>
        </w:tc>
      </w:tr>
      <w:tr w:rsidR="002271C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271C4" w:rsidRPr="00633AAA">
        <w:trPr>
          <w:trHeight w:hRule="exact" w:val="160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с исторической и историографической литературой на русском и иностранном языках, критически анализировать, систематизировать, обобщать информацию в исторических и других гуманитарных науках, применять общенаучные и специальные методы в историографических исследованиях, применять данные историографических источников в научно-исследовательской работе, определять ведущие тенденции историк</w:t>
            </w:r>
            <w:proofErr w:type="gramStart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познавательного процесса, проводить сравнительный анализ памятников исторической мысли и исторической науки, учитывать в самостоятельной конкретно-исторической практике предшествующие опыты научного освоения фактов, явлений, процессов исторической действительности.</w:t>
            </w:r>
          </w:p>
        </w:tc>
      </w:tr>
      <w:tr w:rsidR="002271C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271C4" w:rsidRPr="00633AAA">
        <w:trPr>
          <w:trHeight w:hRule="exact" w:val="138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подготовки информационно-аналитических и библиографических обзоров научно-исторической и художественно- исторической литературы, навыками реферирования исторических исследований, отбора для издания и переиздания исторических источников, научно-исторической литературы; методикой работы с историографическими источниками, общенаучными и специальными методами исследования в научно- историографической практике; способностью понимать, критически анализировать и использовать в профессиональной сфере историческую информацию.</w:t>
            </w:r>
          </w:p>
        </w:tc>
      </w:tr>
    </w:tbl>
    <w:p w:rsidR="002271C4" w:rsidRPr="001274D5" w:rsidRDefault="001274D5">
      <w:pPr>
        <w:rPr>
          <w:sz w:val="0"/>
          <w:szCs w:val="0"/>
          <w:lang w:val="ru-RU"/>
        </w:rPr>
      </w:pPr>
      <w:r w:rsidRPr="001274D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"/>
        <w:gridCol w:w="3260"/>
        <w:gridCol w:w="957"/>
        <w:gridCol w:w="691"/>
        <w:gridCol w:w="1109"/>
        <w:gridCol w:w="1262"/>
        <w:gridCol w:w="676"/>
        <w:gridCol w:w="393"/>
        <w:gridCol w:w="976"/>
      </w:tblGrid>
      <w:tr w:rsidR="002271C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2271C4" w:rsidRDefault="002271C4"/>
        </w:tc>
        <w:tc>
          <w:tcPr>
            <w:tcW w:w="710" w:type="dxa"/>
          </w:tcPr>
          <w:p w:rsidR="002271C4" w:rsidRDefault="002271C4"/>
        </w:tc>
        <w:tc>
          <w:tcPr>
            <w:tcW w:w="1135" w:type="dxa"/>
          </w:tcPr>
          <w:p w:rsidR="002271C4" w:rsidRDefault="002271C4"/>
        </w:tc>
        <w:tc>
          <w:tcPr>
            <w:tcW w:w="1277" w:type="dxa"/>
          </w:tcPr>
          <w:p w:rsidR="002271C4" w:rsidRDefault="002271C4"/>
        </w:tc>
        <w:tc>
          <w:tcPr>
            <w:tcW w:w="710" w:type="dxa"/>
          </w:tcPr>
          <w:p w:rsidR="002271C4" w:rsidRDefault="002271C4"/>
        </w:tc>
        <w:tc>
          <w:tcPr>
            <w:tcW w:w="426" w:type="dxa"/>
          </w:tcPr>
          <w:p w:rsidR="002271C4" w:rsidRDefault="002271C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2271C4" w:rsidRPr="00633AAA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271C4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2271C4" w:rsidRPr="00633AA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2271C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История исторической мысли раннего Нового времени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2271C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2271C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2271C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2271C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2271C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2271C4">
            <w:pPr>
              <w:rPr>
                <w:lang w:val="ru-RU"/>
              </w:rPr>
            </w:pPr>
          </w:p>
        </w:tc>
      </w:tr>
      <w:tr w:rsidR="002271C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Историческая мысль эпохи Возрождения и Реформации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2271C4"/>
        </w:tc>
      </w:tr>
      <w:tr w:rsidR="002271C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ренессансной историографии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во Франции, Англии, Германии /</w:t>
            </w:r>
            <w:proofErr w:type="spellStart"/>
            <w:proofErr w:type="gramStart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2271C4"/>
        </w:tc>
      </w:tr>
      <w:tr w:rsidR="002271C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исторической мысли раннего Нового времени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2271C4"/>
        </w:tc>
      </w:tr>
      <w:tr w:rsidR="002271C4" w:rsidRPr="00633AA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2271C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Историческая мысль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XIX</w:t>
            </w:r>
            <w:r w:rsidRPr="001274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2271C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2271C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2271C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2271C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2271C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2271C4">
            <w:pPr>
              <w:rPr>
                <w:lang w:val="ru-RU"/>
              </w:rPr>
            </w:pPr>
          </w:p>
        </w:tc>
      </w:tr>
      <w:tr w:rsidR="002271C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особенности исторической мысли эпохи просвещения.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2271C4"/>
        </w:tc>
      </w:tr>
      <w:tr w:rsidR="002271C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Историческая мысль эпохи Просвещения и романтическая историография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2271C4"/>
        </w:tc>
      </w:tr>
      <w:tr w:rsidR="002271C4" w:rsidRPr="00633AA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2271C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Позитивистская и марксистская историография в Западной Европе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2271C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2271C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2271C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2271C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2271C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2271C4">
            <w:pPr>
              <w:rPr>
                <w:lang w:val="ru-RU"/>
              </w:rPr>
            </w:pPr>
          </w:p>
        </w:tc>
      </w:tr>
      <w:tr w:rsidR="002271C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и тенденции развития позитивистской историографии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2271C4"/>
        </w:tc>
      </w:tr>
      <w:tr w:rsidR="002271C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Диалектический материализм </w:t>
            </w:r>
            <w:proofErr w:type="spellStart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К.Маркса</w:t>
            </w:r>
            <w:proofErr w:type="spellEnd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2271C4"/>
        </w:tc>
      </w:tr>
      <w:tr w:rsidR="002271C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Позитивистская и марксистская историография в Западной Европе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2271C4"/>
        </w:tc>
      </w:tr>
      <w:tr w:rsidR="002271C4" w:rsidRPr="00633AA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2271C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Кризис западноевропейской историографии и историческая мысль после первой мировой войны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2271C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2271C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2271C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2271C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2271C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2271C4">
            <w:pPr>
              <w:rPr>
                <w:lang w:val="ru-RU"/>
              </w:rPr>
            </w:pPr>
          </w:p>
        </w:tc>
      </w:tr>
      <w:tr w:rsidR="002271C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характеристика кризиса исторической науки рубежа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2271C4"/>
        </w:tc>
      </w:tr>
      <w:tr w:rsidR="002271C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Школа «Анналов» во французской историографии  /</w:t>
            </w:r>
            <w:proofErr w:type="spellStart"/>
            <w:proofErr w:type="gramStart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2271C4"/>
        </w:tc>
      </w:tr>
      <w:tr w:rsidR="002271C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Характерные черты исторической мысли после первой мировой войны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2271C4"/>
        </w:tc>
      </w:tr>
      <w:tr w:rsidR="002271C4" w:rsidRPr="00633AA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2271C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Историческое знание в Европе и США после второй мировой войны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2271C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2271C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2271C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2271C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2271C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2271C4">
            <w:pPr>
              <w:rPr>
                <w:lang w:val="ru-RU"/>
              </w:rPr>
            </w:pPr>
          </w:p>
        </w:tc>
      </w:tr>
      <w:tr w:rsidR="002271C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Аналитическая философия истории и лингвистический поворот /</w:t>
            </w:r>
            <w:proofErr w:type="spellStart"/>
            <w:proofErr w:type="gramStart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2271C4"/>
        </w:tc>
      </w:tr>
      <w:tr w:rsidR="002271C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Рецензирование русскоязычной историографической литературы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Л2.3Л3.1</w:t>
            </w:r>
          </w:p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2271C4"/>
        </w:tc>
      </w:tr>
      <w:tr w:rsidR="002271C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Постструктурализм и историческая наука. </w:t>
            </w:r>
            <w:proofErr w:type="spellStart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М.Фуко</w:t>
            </w:r>
            <w:proofErr w:type="spellEnd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proofErr w:type="gramStart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2271C4"/>
        </w:tc>
      </w:tr>
    </w:tbl>
    <w:p w:rsidR="002271C4" w:rsidRDefault="001274D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3"/>
        <w:gridCol w:w="3458"/>
        <w:gridCol w:w="907"/>
        <w:gridCol w:w="668"/>
        <w:gridCol w:w="1082"/>
        <w:gridCol w:w="1276"/>
        <w:gridCol w:w="657"/>
        <w:gridCol w:w="376"/>
        <w:gridCol w:w="927"/>
      </w:tblGrid>
      <w:tr w:rsidR="002271C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2271C4" w:rsidRDefault="002271C4"/>
        </w:tc>
        <w:tc>
          <w:tcPr>
            <w:tcW w:w="710" w:type="dxa"/>
          </w:tcPr>
          <w:p w:rsidR="002271C4" w:rsidRDefault="002271C4"/>
        </w:tc>
        <w:tc>
          <w:tcPr>
            <w:tcW w:w="1135" w:type="dxa"/>
          </w:tcPr>
          <w:p w:rsidR="002271C4" w:rsidRDefault="002271C4"/>
        </w:tc>
        <w:tc>
          <w:tcPr>
            <w:tcW w:w="1277" w:type="dxa"/>
          </w:tcPr>
          <w:p w:rsidR="002271C4" w:rsidRDefault="002271C4"/>
        </w:tc>
        <w:tc>
          <w:tcPr>
            <w:tcW w:w="710" w:type="dxa"/>
          </w:tcPr>
          <w:p w:rsidR="002271C4" w:rsidRDefault="002271C4"/>
        </w:tc>
        <w:tc>
          <w:tcPr>
            <w:tcW w:w="426" w:type="dxa"/>
          </w:tcPr>
          <w:p w:rsidR="002271C4" w:rsidRDefault="002271C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2271C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Визуальные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Л2.4Л3.1</w:t>
            </w:r>
          </w:p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2271C4"/>
        </w:tc>
      </w:tr>
      <w:tr w:rsidR="002271C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Рецензирование англоязычной историографической литературы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2271C4"/>
        </w:tc>
      </w:tr>
      <w:tr w:rsidR="002271C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633A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Экзамен</w:t>
            </w:r>
            <w:r w:rsidR="001274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2271C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2271C4"/>
        </w:tc>
      </w:tr>
      <w:tr w:rsidR="002271C4">
        <w:trPr>
          <w:trHeight w:hRule="exact" w:val="277"/>
        </w:trPr>
        <w:tc>
          <w:tcPr>
            <w:tcW w:w="993" w:type="dxa"/>
          </w:tcPr>
          <w:p w:rsidR="002271C4" w:rsidRDefault="002271C4"/>
        </w:tc>
        <w:tc>
          <w:tcPr>
            <w:tcW w:w="3687" w:type="dxa"/>
          </w:tcPr>
          <w:p w:rsidR="002271C4" w:rsidRDefault="002271C4"/>
        </w:tc>
        <w:tc>
          <w:tcPr>
            <w:tcW w:w="851" w:type="dxa"/>
          </w:tcPr>
          <w:p w:rsidR="002271C4" w:rsidRDefault="002271C4"/>
        </w:tc>
        <w:tc>
          <w:tcPr>
            <w:tcW w:w="710" w:type="dxa"/>
          </w:tcPr>
          <w:p w:rsidR="002271C4" w:rsidRDefault="002271C4"/>
        </w:tc>
        <w:tc>
          <w:tcPr>
            <w:tcW w:w="1135" w:type="dxa"/>
          </w:tcPr>
          <w:p w:rsidR="002271C4" w:rsidRDefault="002271C4"/>
        </w:tc>
        <w:tc>
          <w:tcPr>
            <w:tcW w:w="1277" w:type="dxa"/>
          </w:tcPr>
          <w:p w:rsidR="002271C4" w:rsidRDefault="002271C4"/>
        </w:tc>
        <w:tc>
          <w:tcPr>
            <w:tcW w:w="710" w:type="dxa"/>
          </w:tcPr>
          <w:p w:rsidR="002271C4" w:rsidRDefault="002271C4"/>
        </w:tc>
        <w:tc>
          <w:tcPr>
            <w:tcW w:w="426" w:type="dxa"/>
          </w:tcPr>
          <w:p w:rsidR="002271C4" w:rsidRDefault="002271C4"/>
        </w:tc>
        <w:tc>
          <w:tcPr>
            <w:tcW w:w="993" w:type="dxa"/>
          </w:tcPr>
          <w:p w:rsidR="002271C4" w:rsidRDefault="002271C4"/>
        </w:tc>
      </w:tr>
      <w:tr w:rsidR="002271C4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271C4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2271C4" w:rsidRPr="00633AAA" w:rsidTr="00633AAA">
        <w:trPr>
          <w:trHeight w:hRule="exact" w:val="1126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экзамену:</w:t>
            </w:r>
          </w:p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Общая характеристика просветительской историографии.</w:t>
            </w:r>
          </w:p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Исторические взгляды французских просветителей.</w:t>
            </w:r>
          </w:p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Вольтер и историческая наука.</w:t>
            </w:r>
          </w:p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Историческая концепция </w:t>
            </w:r>
            <w:proofErr w:type="spellStart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Ж.Ж.Руссо</w:t>
            </w:r>
            <w:proofErr w:type="spellEnd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его последователей</w:t>
            </w:r>
          </w:p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 Историческая концепция немецкого Просвещения. </w:t>
            </w:r>
            <w:proofErr w:type="spellStart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И.Г.Гердер</w:t>
            </w:r>
            <w:proofErr w:type="spellEnd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Исторические взгляды английских просветителей (</w:t>
            </w:r>
            <w:proofErr w:type="spellStart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Д.Юм</w:t>
            </w:r>
            <w:proofErr w:type="spellEnd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Э.Гиббон</w:t>
            </w:r>
            <w:proofErr w:type="spellEnd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У.Робертсон</w:t>
            </w:r>
            <w:proofErr w:type="spellEnd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 Философия истории в немецком Просвещении.</w:t>
            </w:r>
          </w:p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Общая характеристика романтизма и его течений.</w:t>
            </w:r>
          </w:p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Историческая школа права.</w:t>
            </w:r>
          </w:p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 Историческая концепция </w:t>
            </w:r>
            <w:proofErr w:type="spellStart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Г.В.Ф.Гегеля</w:t>
            </w:r>
            <w:proofErr w:type="spellEnd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его предшественников.</w:t>
            </w:r>
          </w:p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Исторические взгляды социал-утопистов. </w:t>
            </w:r>
            <w:proofErr w:type="spellStart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А.Сен</w:t>
            </w:r>
            <w:proofErr w:type="spellEnd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-Симон.</w:t>
            </w:r>
          </w:p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Романо-германская проблема в период Реставрации.</w:t>
            </w:r>
          </w:p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Французская либеральная историография периода Реставрации. Открытие теории «борьбы сословий».</w:t>
            </w:r>
          </w:p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Общая характеристика позитивизма.</w:t>
            </w:r>
          </w:p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 Философско-историческая концепция </w:t>
            </w:r>
            <w:proofErr w:type="spellStart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О.Конта</w:t>
            </w:r>
            <w:proofErr w:type="spellEnd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 Позитивистская историография в Европе. </w:t>
            </w:r>
            <w:proofErr w:type="spellStart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Г.Т.Бокль</w:t>
            </w:r>
            <w:proofErr w:type="spellEnd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И.Тэн</w:t>
            </w:r>
            <w:proofErr w:type="spellEnd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 Исторические условия развития историографии в Германии второй трети 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 века. Общая характеристика национально -политической историографии.</w:t>
            </w:r>
          </w:p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 </w:t>
            </w:r>
            <w:proofErr w:type="spellStart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Малогерманская</w:t>
            </w:r>
            <w:proofErr w:type="spellEnd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школа права.</w:t>
            </w:r>
          </w:p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 Школа Л. фон Ранке.</w:t>
            </w:r>
          </w:p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 Исторические взгляды </w:t>
            </w:r>
            <w:proofErr w:type="spellStart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Т.Моммзена</w:t>
            </w:r>
            <w:proofErr w:type="spellEnd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 </w:t>
            </w:r>
            <w:proofErr w:type="spellStart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Гейдельбергская</w:t>
            </w:r>
            <w:proofErr w:type="spellEnd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школа историков.</w:t>
            </w:r>
          </w:p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 Исторические условия развития английской историографии в середине – второй половине 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 века. Общая характеристика английской историографии.</w:t>
            </w:r>
          </w:p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 Формирование либеральной исторической концепции в Англии. </w:t>
            </w:r>
            <w:proofErr w:type="spellStart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Дж.Эктон</w:t>
            </w:r>
            <w:proofErr w:type="spellEnd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 Историческая концепция марксизма.</w:t>
            </w:r>
          </w:p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 Марксистская историография в последней трети 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 века.</w:t>
            </w:r>
          </w:p>
          <w:p w:rsidR="002271C4" w:rsidRPr="001274D5" w:rsidRDefault="002271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271C4" w:rsidRPr="00633AAA" w:rsidRDefault="00633AAA">
            <w:pPr>
              <w:spacing w:after="0" w:line="240" w:lineRule="auto"/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</w:pPr>
            <w:r w:rsidRPr="00633AAA"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Темы докладов</w:t>
            </w:r>
          </w:p>
          <w:p w:rsidR="00633AAA" w:rsidRPr="00633AAA" w:rsidRDefault="00633AAA" w:rsidP="00633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  <w:t xml:space="preserve">1. </w:t>
            </w:r>
            <w:r w:rsidRPr="00633A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  <w:t>Вольтер и историческая наука.</w:t>
            </w:r>
          </w:p>
          <w:p w:rsidR="00633AAA" w:rsidRPr="00633AAA" w:rsidRDefault="00633AAA" w:rsidP="00633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</w:pPr>
            <w:r w:rsidRPr="00633A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  <w:t xml:space="preserve">2. Историческая концепция </w:t>
            </w:r>
            <w:proofErr w:type="spellStart"/>
            <w:r w:rsidRPr="00633A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  <w:t>Ж.Ж.Руссо</w:t>
            </w:r>
            <w:proofErr w:type="spellEnd"/>
            <w:r w:rsidRPr="00633A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  <w:t xml:space="preserve"> и его последователей</w:t>
            </w:r>
          </w:p>
          <w:p w:rsidR="00633AAA" w:rsidRPr="00633AAA" w:rsidRDefault="00633AAA" w:rsidP="00633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</w:pPr>
            <w:r w:rsidRPr="00633A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  <w:t xml:space="preserve">3. Историческая концепция немецкого Просвещения. </w:t>
            </w:r>
            <w:proofErr w:type="spellStart"/>
            <w:r w:rsidRPr="00633A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  <w:t>И.Г.Гердер</w:t>
            </w:r>
            <w:proofErr w:type="spellEnd"/>
            <w:r w:rsidRPr="00633A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  <w:t>.</w:t>
            </w:r>
          </w:p>
          <w:p w:rsidR="00633AAA" w:rsidRPr="00633AAA" w:rsidRDefault="00633AAA" w:rsidP="00633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</w:pPr>
            <w:r w:rsidRPr="00633A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  <w:t>4. Исторические взгляды английских просветителей (</w:t>
            </w:r>
            <w:proofErr w:type="spellStart"/>
            <w:r w:rsidRPr="00633A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  <w:t>Д.Юм</w:t>
            </w:r>
            <w:proofErr w:type="spellEnd"/>
            <w:r w:rsidRPr="00633A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  <w:t xml:space="preserve">, </w:t>
            </w:r>
            <w:proofErr w:type="spellStart"/>
            <w:r w:rsidRPr="00633A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  <w:t>Э.Гиббон</w:t>
            </w:r>
            <w:proofErr w:type="spellEnd"/>
            <w:r w:rsidRPr="00633A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  <w:t xml:space="preserve">, </w:t>
            </w:r>
            <w:proofErr w:type="spellStart"/>
            <w:r w:rsidRPr="00633A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  <w:t>У.Робертсон</w:t>
            </w:r>
            <w:proofErr w:type="spellEnd"/>
            <w:r w:rsidRPr="00633A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  <w:t>).</w:t>
            </w:r>
          </w:p>
          <w:p w:rsidR="00633AAA" w:rsidRPr="00633AAA" w:rsidRDefault="00633AAA" w:rsidP="00633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</w:pPr>
            <w:r w:rsidRPr="00633A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  <w:t xml:space="preserve">5. Историческая концепция </w:t>
            </w:r>
            <w:proofErr w:type="spellStart"/>
            <w:r w:rsidRPr="00633A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  <w:t>Г.В.Ф.Гегеля</w:t>
            </w:r>
            <w:proofErr w:type="spellEnd"/>
            <w:r w:rsidRPr="00633A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  <w:t xml:space="preserve"> и его предшественников.</w:t>
            </w:r>
          </w:p>
          <w:p w:rsidR="00633AAA" w:rsidRPr="00633AAA" w:rsidRDefault="00633AAA" w:rsidP="00633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</w:pPr>
            <w:r w:rsidRPr="00633A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  <w:t xml:space="preserve">6. Исторические взгляды социал-утопистов. </w:t>
            </w:r>
            <w:proofErr w:type="spellStart"/>
            <w:r w:rsidRPr="00633A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  <w:t>А.Сен</w:t>
            </w:r>
            <w:proofErr w:type="spellEnd"/>
            <w:r w:rsidRPr="00633A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  <w:t>-Симон.</w:t>
            </w:r>
          </w:p>
          <w:p w:rsidR="00633AAA" w:rsidRPr="00633AAA" w:rsidRDefault="00633AAA" w:rsidP="00633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</w:pPr>
            <w:r w:rsidRPr="00633A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  <w:t xml:space="preserve">7. Философско-историческая концепция </w:t>
            </w:r>
            <w:proofErr w:type="spellStart"/>
            <w:r w:rsidRPr="00633A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  <w:t>О.Конта</w:t>
            </w:r>
            <w:proofErr w:type="spellEnd"/>
            <w:r w:rsidRPr="00633A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  <w:t>.</w:t>
            </w:r>
          </w:p>
          <w:p w:rsidR="00633AAA" w:rsidRPr="00633AAA" w:rsidRDefault="00633AAA" w:rsidP="00633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</w:pPr>
            <w:r w:rsidRPr="00633A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  <w:t xml:space="preserve">8. Позитивистская историография в Европе. </w:t>
            </w:r>
            <w:proofErr w:type="spellStart"/>
            <w:r w:rsidRPr="00633A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  <w:t>Г.Т.Бокль</w:t>
            </w:r>
            <w:proofErr w:type="spellEnd"/>
            <w:r w:rsidRPr="00633A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  <w:t xml:space="preserve">, </w:t>
            </w:r>
            <w:proofErr w:type="spellStart"/>
            <w:r w:rsidRPr="00633A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  <w:t>И.Тэн</w:t>
            </w:r>
            <w:proofErr w:type="spellEnd"/>
            <w:r w:rsidRPr="00633A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  <w:t>.</w:t>
            </w:r>
          </w:p>
          <w:p w:rsidR="00633AAA" w:rsidRPr="00633AAA" w:rsidRDefault="00633AAA" w:rsidP="00633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</w:pPr>
            <w:r w:rsidRPr="00633A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  <w:t>9. Школа Л. фон Ранке.</w:t>
            </w:r>
          </w:p>
          <w:p w:rsidR="00633AAA" w:rsidRPr="00633AAA" w:rsidRDefault="00633AAA" w:rsidP="00633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</w:pPr>
            <w:r w:rsidRPr="00633A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  <w:t xml:space="preserve">10. Исторические взгляды </w:t>
            </w:r>
            <w:proofErr w:type="spellStart"/>
            <w:r w:rsidRPr="00633A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  <w:t>Т.Моммзена</w:t>
            </w:r>
            <w:proofErr w:type="spellEnd"/>
            <w:r w:rsidRPr="00633A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  <w:t>.</w:t>
            </w:r>
          </w:p>
          <w:p w:rsidR="00633AAA" w:rsidRPr="00633AAA" w:rsidRDefault="00633AAA" w:rsidP="00633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</w:pPr>
            <w:r w:rsidRPr="00633A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  <w:t xml:space="preserve">11. Возникновение цивилизационных теорий исторического развития. «Закат Европы» </w:t>
            </w:r>
            <w:proofErr w:type="spellStart"/>
            <w:r w:rsidRPr="00633A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  <w:t>О.Шпенглера</w:t>
            </w:r>
            <w:proofErr w:type="spellEnd"/>
            <w:r w:rsidRPr="00633A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  <w:t>.</w:t>
            </w:r>
          </w:p>
          <w:p w:rsidR="00633AAA" w:rsidRPr="00633AAA" w:rsidRDefault="00633AAA" w:rsidP="00633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</w:pPr>
            <w:r w:rsidRPr="00633A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  <w:t xml:space="preserve">12. Эволюция исторической концепции </w:t>
            </w:r>
            <w:proofErr w:type="spellStart"/>
            <w:r w:rsidRPr="00633A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  <w:t>А.Тойнби</w:t>
            </w:r>
            <w:proofErr w:type="spellEnd"/>
            <w:r w:rsidRPr="00633A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  <w:t>.</w:t>
            </w:r>
          </w:p>
          <w:p w:rsidR="00633AAA" w:rsidRPr="00633AAA" w:rsidRDefault="00633AAA" w:rsidP="00633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</w:pPr>
            <w:r w:rsidRPr="00633A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  <w:t>13. Неокантианская методология истории. Философия и методология истории М. Вебера.</w:t>
            </w:r>
          </w:p>
          <w:p w:rsidR="00633AAA" w:rsidRPr="00633AAA" w:rsidRDefault="00633AAA" w:rsidP="00633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</w:pPr>
            <w:r w:rsidRPr="00633A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  <w:t xml:space="preserve">14. Общая характеристика неогегельянского направления в историографии. </w:t>
            </w:r>
            <w:proofErr w:type="spellStart"/>
            <w:r w:rsidRPr="00633A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  <w:t>Р.Дж</w:t>
            </w:r>
            <w:proofErr w:type="gramStart"/>
            <w:r w:rsidRPr="00633A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  <w:t>.К</w:t>
            </w:r>
            <w:proofErr w:type="gramEnd"/>
            <w:r w:rsidRPr="00633A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  <w:t>оллингвуд</w:t>
            </w:r>
            <w:proofErr w:type="spellEnd"/>
            <w:r w:rsidRPr="00633A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  <w:t>.</w:t>
            </w:r>
          </w:p>
          <w:p w:rsidR="00633AAA" w:rsidRPr="00633AAA" w:rsidRDefault="00633AAA" w:rsidP="00633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</w:pPr>
            <w:r w:rsidRPr="00633A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  <w:t xml:space="preserve">15. Историографическая концепция Б. </w:t>
            </w:r>
            <w:proofErr w:type="spellStart"/>
            <w:r w:rsidRPr="00633A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  <w:t>Кроче</w:t>
            </w:r>
            <w:proofErr w:type="spellEnd"/>
            <w:proofErr w:type="gramStart"/>
            <w:r w:rsidRPr="00633A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  <w:t>..</w:t>
            </w:r>
            <w:proofErr w:type="gramEnd"/>
          </w:p>
          <w:p w:rsidR="00633AAA" w:rsidRPr="00633AAA" w:rsidRDefault="00633AAA" w:rsidP="00633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</w:pPr>
            <w:r w:rsidRPr="00633A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  <w:t>16. Общая характеристика идей и работ М. Блока..</w:t>
            </w:r>
          </w:p>
          <w:p w:rsidR="00633AAA" w:rsidRPr="00633AAA" w:rsidRDefault="00633AAA" w:rsidP="00633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</w:pPr>
            <w:r w:rsidRPr="00633A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  <w:t xml:space="preserve">17. Возникновение </w:t>
            </w:r>
            <w:proofErr w:type="spellStart"/>
            <w:r w:rsidRPr="00633A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  <w:t>микроистории</w:t>
            </w:r>
            <w:proofErr w:type="spellEnd"/>
            <w:r w:rsidRPr="00633A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  <w:t>. Идеи и труды К. Гинзбурга.</w:t>
            </w:r>
          </w:p>
          <w:p w:rsidR="00633AAA" w:rsidRPr="00633AAA" w:rsidRDefault="00633AAA" w:rsidP="00633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</w:pPr>
            <w:r w:rsidRPr="00633A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  <w:t xml:space="preserve">18. Историографическая концепция </w:t>
            </w:r>
            <w:proofErr w:type="spellStart"/>
            <w:r w:rsidRPr="00633A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  <w:t>Х.Уайта</w:t>
            </w:r>
            <w:proofErr w:type="spellEnd"/>
            <w:r w:rsidRPr="00633A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  <w:t>.</w:t>
            </w:r>
          </w:p>
          <w:p w:rsidR="00633AAA" w:rsidRPr="00633AAA" w:rsidRDefault="00633AAA" w:rsidP="00633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</w:pPr>
            <w:r w:rsidRPr="00633A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  <w:t xml:space="preserve">19. Эволюция идей </w:t>
            </w:r>
            <w:proofErr w:type="spellStart"/>
            <w:r w:rsidRPr="00633A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  <w:t>М.Фуко</w:t>
            </w:r>
            <w:proofErr w:type="spellEnd"/>
            <w:r w:rsidRPr="00633A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  <w:t>.</w:t>
            </w:r>
          </w:p>
          <w:p w:rsidR="00633AAA" w:rsidRPr="00633AAA" w:rsidRDefault="00633AAA" w:rsidP="00633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</w:pPr>
            <w:r w:rsidRPr="00633A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  <w:t xml:space="preserve">20. Аналитическая философия истории. Философия истории </w:t>
            </w:r>
            <w:proofErr w:type="spellStart"/>
            <w:r w:rsidRPr="00633A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  <w:t>К.Поппера</w:t>
            </w:r>
            <w:proofErr w:type="spellEnd"/>
            <w:r w:rsidRPr="00633A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  <w:t>.</w:t>
            </w:r>
          </w:p>
          <w:p w:rsidR="00633AAA" w:rsidRPr="00633AAA" w:rsidRDefault="00633AAA" w:rsidP="00633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</w:pPr>
            <w:r w:rsidRPr="00633A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  <w:t xml:space="preserve">21. Влияние герменевтики на историческую науку. </w:t>
            </w:r>
            <w:proofErr w:type="spellStart"/>
            <w:r w:rsidRPr="00633A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  <w:t>П.Рикер</w:t>
            </w:r>
            <w:proofErr w:type="spellEnd"/>
            <w:r w:rsidRPr="00633A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 w:bidi="mr-IN"/>
              </w:rPr>
              <w:t>.</w:t>
            </w:r>
          </w:p>
          <w:p w:rsidR="002271C4" w:rsidRPr="001274D5" w:rsidRDefault="002271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</w:tbl>
    <w:p w:rsidR="002271C4" w:rsidRPr="001274D5" w:rsidRDefault="001274D5">
      <w:pPr>
        <w:rPr>
          <w:sz w:val="0"/>
          <w:szCs w:val="0"/>
          <w:lang w:val="ru-RU"/>
        </w:rPr>
      </w:pPr>
      <w:r w:rsidRPr="001274D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1868"/>
        <w:gridCol w:w="1909"/>
        <w:gridCol w:w="3082"/>
        <w:gridCol w:w="1668"/>
        <w:gridCol w:w="984"/>
      </w:tblGrid>
      <w:tr w:rsidR="002271C4" w:rsidTr="001274D5">
        <w:trPr>
          <w:trHeight w:hRule="exact" w:val="416"/>
        </w:trPr>
        <w:tc>
          <w:tcPr>
            <w:tcW w:w="4540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082" w:type="dxa"/>
          </w:tcPr>
          <w:p w:rsidR="002271C4" w:rsidRDefault="002271C4"/>
        </w:tc>
        <w:tc>
          <w:tcPr>
            <w:tcW w:w="1668" w:type="dxa"/>
          </w:tcPr>
          <w:p w:rsidR="002271C4" w:rsidRDefault="002271C4"/>
        </w:tc>
        <w:tc>
          <w:tcPr>
            <w:tcW w:w="984" w:type="dxa"/>
            <w:shd w:val="clear" w:color="C0C0C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2271C4" w:rsidTr="001274D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2271C4" w:rsidRPr="00633AAA" w:rsidTr="001274D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1.</w:t>
            </w:r>
          </w:p>
        </w:tc>
      </w:tr>
      <w:tr w:rsidR="002271C4" w:rsidTr="001274D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2271C4" w:rsidRPr="00633AAA" w:rsidTr="001274D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 w:rsidP="00633A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соответствии с паспортом оценочных ср</w:t>
            </w:r>
            <w:r w:rsidR="00633A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едств: тесты, доклады, устное сообщение на семинаре</w:t>
            </w: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2271C4" w:rsidRPr="00633AAA" w:rsidTr="001274D5">
        <w:trPr>
          <w:trHeight w:hRule="exact" w:val="277"/>
        </w:trPr>
        <w:tc>
          <w:tcPr>
            <w:tcW w:w="763" w:type="dxa"/>
          </w:tcPr>
          <w:p w:rsidR="002271C4" w:rsidRPr="001274D5" w:rsidRDefault="002271C4">
            <w:pPr>
              <w:rPr>
                <w:lang w:val="ru-RU"/>
              </w:rPr>
            </w:pPr>
          </w:p>
        </w:tc>
        <w:tc>
          <w:tcPr>
            <w:tcW w:w="1868" w:type="dxa"/>
          </w:tcPr>
          <w:p w:rsidR="002271C4" w:rsidRPr="001274D5" w:rsidRDefault="002271C4">
            <w:pPr>
              <w:rPr>
                <w:lang w:val="ru-RU"/>
              </w:rPr>
            </w:pPr>
          </w:p>
        </w:tc>
        <w:tc>
          <w:tcPr>
            <w:tcW w:w="1909" w:type="dxa"/>
          </w:tcPr>
          <w:p w:rsidR="002271C4" w:rsidRPr="001274D5" w:rsidRDefault="002271C4">
            <w:pPr>
              <w:rPr>
                <w:lang w:val="ru-RU"/>
              </w:rPr>
            </w:pPr>
          </w:p>
        </w:tc>
        <w:tc>
          <w:tcPr>
            <w:tcW w:w="3082" w:type="dxa"/>
          </w:tcPr>
          <w:p w:rsidR="002271C4" w:rsidRPr="001274D5" w:rsidRDefault="002271C4">
            <w:pPr>
              <w:rPr>
                <w:lang w:val="ru-RU"/>
              </w:rPr>
            </w:pPr>
          </w:p>
        </w:tc>
        <w:tc>
          <w:tcPr>
            <w:tcW w:w="1668" w:type="dxa"/>
          </w:tcPr>
          <w:p w:rsidR="002271C4" w:rsidRPr="001274D5" w:rsidRDefault="002271C4">
            <w:pPr>
              <w:rPr>
                <w:lang w:val="ru-RU"/>
              </w:rPr>
            </w:pPr>
          </w:p>
        </w:tc>
        <w:tc>
          <w:tcPr>
            <w:tcW w:w="984" w:type="dxa"/>
          </w:tcPr>
          <w:p w:rsidR="002271C4" w:rsidRPr="001274D5" w:rsidRDefault="002271C4">
            <w:pPr>
              <w:rPr>
                <w:lang w:val="ru-RU"/>
              </w:rPr>
            </w:pPr>
          </w:p>
        </w:tc>
      </w:tr>
      <w:tr w:rsidR="002271C4" w:rsidRPr="00633AAA" w:rsidTr="001274D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271C4" w:rsidTr="001274D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271C4" w:rsidTr="001274D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271C4" w:rsidTr="001274D5">
        <w:trPr>
          <w:trHeight w:hRule="exact" w:val="27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2271C4"/>
        </w:tc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271C4" w:rsidTr="001274D5">
        <w:trPr>
          <w:trHeight w:hRule="exact" w:val="69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Репина Л.П., Зверева В.В.</w:t>
            </w:r>
          </w:p>
        </w:tc>
        <w:tc>
          <w:tcPr>
            <w:tcW w:w="4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исторического знания: </w:t>
            </w:r>
            <w:proofErr w:type="spellStart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спец.020700 "История":</w:t>
            </w:r>
            <w:proofErr w:type="spellStart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Рек.Учеб</w:t>
            </w:r>
            <w:proofErr w:type="spellEnd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.- </w:t>
            </w:r>
            <w:proofErr w:type="spellStart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метод.советом</w:t>
            </w:r>
            <w:proofErr w:type="spellEnd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истории и искусствоведению</w:t>
            </w:r>
          </w:p>
        </w:tc>
        <w:tc>
          <w:tcPr>
            <w:tcW w:w="26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Дрофа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2271C4" w:rsidTr="001274D5">
        <w:trPr>
          <w:trHeight w:hRule="exact" w:val="69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Пурынычева</w:t>
            </w:r>
            <w:proofErr w:type="spellEnd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 М., </w:t>
            </w:r>
            <w:proofErr w:type="spellStart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Билаонова</w:t>
            </w:r>
            <w:proofErr w:type="spellEnd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Ю., Загайнова В. И.</w:t>
            </w:r>
          </w:p>
        </w:tc>
        <w:tc>
          <w:tcPr>
            <w:tcW w:w="4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истории: идеи, концепции, имена: монография</w:t>
            </w:r>
          </w:p>
        </w:tc>
        <w:tc>
          <w:tcPr>
            <w:tcW w:w="26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Йошкар-Ола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ПГТУ,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=461624</w:t>
            </w:r>
          </w:p>
        </w:tc>
      </w:tr>
      <w:tr w:rsidR="002271C4" w:rsidTr="001274D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271C4" w:rsidTr="001274D5">
        <w:trPr>
          <w:trHeight w:hRule="exact" w:val="27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2271C4"/>
        </w:tc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271C4" w:rsidTr="001274D5">
        <w:trPr>
          <w:trHeight w:hRule="exact" w:val="27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Грязнов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А.Ф.</w:t>
            </w:r>
          </w:p>
        </w:tc>
        <w:tc>
          <w:tcPr>
            <w:tcW w:w="4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</w:p>
        </w:tc>
        <w:tc>
          <w:tcPr>
            <w:tcW w:w="26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2271C4" w:rsidTr="001274D5">
        <w:trPr>
          <w:trHeight w:hRule="exact" w:val="69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Смоленский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Н.И.</w:t>
            </w:r>
          </w:p>
        </w:tc>
        <w:tc>
          <w:tcPr>
            <w:tcW w:w="4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и методология истории: </w:t>
            </w:r>
            <w:proofErr w:type="spellStart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вузов:Рек.Учеб.-</w:t>
            </w:r>
            <w:proofErr w:type="spellStart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метод.объединением</w:t>
            </w:r>
            <w:proofErr w:type="spellEnd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классич.университет.образованию</w:t>
            </w:r>
            <w:proofErr w:type="spellEnd"/>
          </w:p>
        </w:tc>
        <w:tc>
          <w:tcPr>
            <w:tcW w:w="26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2271C4" w:rsidTr="001274D5">
        <w:trPr>
          <w:trHeight w:hRule="exact" w:val="69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Наумова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Г.Р.</w:t>
            </w:r>
          </w:p>
        </w:tc>
        <w:tc>
          <w:tcPr>
            <w:tcW w:w="4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исторической науки. Историография истории России: </w:t>
            </w:r>
            <w:proofErr w:type="spellStart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акад.бакалавриата</w:t>
            </w:r>
            <w:proofErr w:type="spellEnd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гуманит.напр</w:t>
            </w:r>
            <w:proofErr w:type="spellEnd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</w:t>
            </w:r>
            <w:proofErr w:type="spellStart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</w:t>
            </w:r>
            <w:proofErr w:type="spellEnd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В 2 ч.</w:t>
            </w:r>
          </w:p>
        </w:tc>
        <w:tc>
          <w:tcPr>
            <w:tcW w:w="26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2271C4" w:rsidRPr="00633AAA" w:rsidTr="001274D5">
        <w:trPr>
          <w:trHeight w:hRule="exact" w:val="113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Семендяева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В.</w:t>
            </w:r>
          </w:p>
        </w:tc>
        <w:tc>
          <w:tcPr>
            <w:tcW w:w="4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Аудиовизуальные технологии обучения: учебное пособие</w:t>
            </w:r>
          </w:p>
        </w:tc>
        <w:tc>
          <w:tcPr>
            <w:tcW w:w="26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=232473</w:t>
            </w:r>
          </w:p>
        </w:tc>
      </w:tr>
      <w:tr w:rsidR="002271C4" w:rsidTr="001274D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2271C4" w:rsidTr="001274D5">
        <w:trPr>
          <w:trHeight w:hRule="exact" w:val="27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2271C4"/>
        </w:tc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271C4" w:rsidTr="001274D5">
        <w:trPr>
          <w:trHeight w:hRule="exact" w:val="478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2271C4"/>
        </w:tc>
        <w:tc>
          <w:tcPr>
            <w:tcW w:w="4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исторического знания в новейшее время: учеб.- </w:t>
            </w:r>
            <w:proofErr w:type="spellStart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6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2008</w:t>
            </w:r>
          </w:p>
        </w:tc>
      </w:tr>
      <w:tr w:rsidR="002271C4" w:rsidRPr="00633AAA" w:rsidTr="001274D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2271C4" w:rsidRPr="00633AAA" w:rsidTr="001274D5">
        <w:trPr>
          <w:trHeight w:hRule="exact" w:val="27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исследования в области всеобщей истории</w:t>
            </w:r>
          </w:p>
        </w:tc>
      </w:tr>
      <w:tr w:rsidR="002271C4" w:rsidTr="001274D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2271C4" w:rsidRPr="00633AAA" w:rsidTr="001274D5">
        <w:trPr>
          <w:trHeight w:hRule="exact" w:val="50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Контрольная тестовая система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текстовый редактор</w:t>
            </w:r>
          </w:p>
        </w:tc>
      </w:tr>
      <w:tr w:rsidR="002271C4" w:rsidTr="001274D5">
        <w:trPr>
          <w:trHeight w:hRule="exact" w:val="28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2271C4" w:rsidTr="001274D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2271C4" w:rsidRPr="00633AAA" w:rsidTr="001274D5">
        <w:trPr>
          <w:trHeight w:hRule="exact" w:val="28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"Университетская библиотека онлайн"</w:t>
            </w:r>
          </w:p>
        </w:tc>
      </w:tr>
      <w:tr w:rsidR="002271C4" w:rsidRPr="00633AAA" w:rsidTr="001274D5">
        <w:trPr>
          <w:trHeight w:hRule="exact" w:val="28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2271C4" w:rsidRPr="00633AAA" w:rsidTr="001274D5">
        <w:trPr>
          <w:trHeight w:hRule="exact" w:val="28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2271C4" w:rsidRPr="00633AAA" w:rsidTr="001274D5">
        <w:trPr>
          <w:trHeight w:hRule="exact" w:val="28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Российская государственная библиотека</w:t>
            </w:r>
          </w:p>
        </w:tc>
      </w:tr>
      <w:tr w:rsidR="002271C4" w:rsidRPr="00633AAA" w:rsidTr="001274D5">
        <w:trPr>
          <w:trHeight w:hRule="exact" w:val="277"/>
        </w:trPr>
        <w:tc>
          <w:tcPr>
            <w:tcW w:w="763" w:type="dxa"/>
          </w:tcPr>
          <w:p w:rsidR="002271C4" w:rsidRPr="001274D5" w:rsidRDefault="002271C4">
            <w:pPr>
              <w:rPr>
                <w:lang w:val="ru-RU"/>
              </w:rPr>
            </w:pPr>
          </w:p>
        </w:tc>
        <w:tc>
          <w:tcPr>
            <w:tcW w:w="1868" w:type="dxa"/>
          </w:tcPr>
          <w:p w:rsidR="002271C4" w:rsidRPr="001274D5" w:rsidRDefault="002271C4">
            <w:pPr>
              <w:rPr>
                <w:lang w:val="ru-RU"/>
              </w:rPr>
            </w:pPr>
          </w:p>
        </w:tc>
        <w:tc>
          <w:tcPr>
            <w:tcW w:w="1909" w:type="dxa"/>
          </w:tcPr>
          <w:p w:rsidR="002271C4" w:rsidRPr="001274D5" w:rsidRDefault="002271C4">
            <w:pPr>
              <w:rPr>
                <w:lang w:val="ru-RU"/>
              </w:rPr>
            </w:pPr>
          </w:p>
        </w:tc>
        <w:tc>
          <w:tcPr>
            <w:tcW w:w="3082" w:type="dxa"/>
          </w:tcPr>
          <w:p w:rsidR="002271C4" w:rsidRPr="001274D5" w:rsidRDefault="002271C4">
            <w:pPr>
              <w:rPr>
                <w:lang w:val="ru-RU"/>
              </w:rPr>
            </w:pPr>
          </w:p>
        </w:tc>
        <w:tc>
          <w:tcPr>
            <w:tcW w:w="1668" w:type="dxa"/>
          </w:tcPr>
          <w:p w:rsidR="002271C4" w:rsidRPr="001274D5" w:rsidRDefault="002271C4">
            <w:pPr>
              <w:rPr>
                <w:lang w:val="ru-RU"/>
              </w:rPr>
            </w:pPr>
          </w:p>
        </w:tc>
        <w:tc>
          <w:tcPr>
            <w:tcW w:w="984" w:type="dxa"/>
          </w:tcPr>
          <w:p w:rsidR="002271C4" w:rsidRPr="001274D5" w:rsidRDefault="002271C4">
            <w:pPr>
              <w:rPr>
                <w:lang w:val="ru-RU"/>
              </w:rPr>
            </w:pPr>
          </w:p>
        </w:tc>
      </w:tr>
      <w:tr w:rsidR="002271C4" w:rsidRPr="00633AAA" w:rsidTr="001274D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271C4" w:rsidRPr="00633AAA" w:rsidTr="001274D5">
        <w:trPr>
          <w:trHeight w:hRule="exact" w:val="72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техникой для просмотра презентаций.</w:t>
            </w:r>
          </w:p>
        </w:tc>
      </w:tr>
      <w:tr w:rsidR="002271C4" w:rsidRPr="00633AAA" w:rsidTr="001274D5">
        <w:trPr>
          <w:trHeight w:hRule="exact" w:val="50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 w:rsidP="00966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 дисциплины: тесты, методические пособия, учебн</w:t>
            </w:r>
            <w:proofErr w:type="gramStart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методический материал, электронные презентации.</w:t>
            </w:r>
          </w:p>
        </w:tc>
      </w:tr>
      <w:tr w:rsidR="002271C4" w:rsidRPr="00633AAA" w:rsidTr="001274D5">
        <w:trPr>
          <w:trHeight w:hRule="exact" w:val="28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</w:tbl>
    <w:p w:rsidR="002271C4" w:rsidRPr="00651731" w:rsidRDefault="001274D5">
      <w:pPr>
        <w:rPr>
          <w:sz w:val="0"/>
          <w:szCs w:val="0"/>
          <w:lang w:val="ru-RU"/>
        </w:rPr>
      </w:pPr>
      <w:r w:rsidRPr="0065173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2"/>
        <w:gridCol w:w="4744"/>
        <w:gridCol w:w="978"/>
      </w:tblGrid>
      <w:tr w:rsidR="002271C4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5104" w:type="dxa"/>
          </w:tcPr>
          <w:p w:rsidR="002271C4" w:rsidRDefault="002271C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271C4" w:rsidRDefault="001274D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2271C4" w:rsidRPr="00633AAA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1274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1274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2271C4" w:rsidRPr="00633AAA">
        <w:trPr>
          <w:trHeight w:hRule="exact" w:val="22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указания (рекомендации):</w:t>
            </w:r>
          </w:p>
          <w:p w:rsidR="002271C4" w:rsidRPr="00651731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Николаи Ф.В., </w:t>
            </w:r>
            <w:proofErr w:type="spellStart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Лукоянов</w:t>
            </w:r>
            <w:proofErr w:type="spellEnd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 История исторической мысли зарубежных стран. </w:t>
            </w:r>
            <w:r w:rsidRPr="00651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Учебно-методический комлекс. 2017. 54 с.</w:t>
            </w:r>
          </w:p>
          <w:p w:rsidR="002271C4" w:rsidRPr="00651731" w:rsidRDefault="002271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2271C4" w:rsidRPr="001274D5" w:rsidRDefault="002271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 нормативные документы: Положение о</w:t>
            </w:r>
          </w:p>
          <w:p w:rsidR="002271C4" w:rsidRPr="001274D5" w:rsidRDefault="00127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7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 w:rsidR="002271C4" w:rsidRPr="001274D5" w:rsidRDefault="002271C4">
      <w:pPr>
        <w:rPr>
          <w:lang w:val="ru-RU"/>
        </w:rPr>
      </w:pPr>
    </w:p>
    <w:sectPr w:rsidR="002271C4" w:rsidRPr="001274D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820C5"/>
    <w:rsid w:val="001274D5"/>
    <w:rsid w:val="001F0BC7"/>
    <w:rsid w:val="002271C4"/>
    <w:rsid w:val="00384907"/>
    <w:rsid w:val="00633AAA"/>
    <w:rsid w:val="00651731"/>
    <w:rsid w:val="00966530"/>
    <w:rsid w:val="00D31453"/>
    <w:rsid w:val="00E209E2"/>
    <w:rsid w:val="00EA3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17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17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2110</Words>
  <Characters>16305</Characters>
  <Application>Microsoft Office Word</Application>
  <DocSecurity>0</DocSecurity>
  <Lines>135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ИИЗ-15,16,17,18_plx_История исторической мысли зарубежных стран_</vt:lpstr>
      <vt:lpstr>Лист1</vt:lpstr>
    </vt:vector>
  </TitlesOfParts>
  <Company>Hewlett-Packard Company</Company>
  <LinksUpToDate>false</LinksUpToDate>
  <CharactersWithSpaces>18379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ИИЗ-15,16,17,18_plx_История исторической мысли зарубежных стран_</dc:title>
  <dc:creator>FastReport.NET</dc:creator>
  <cp:lastModifiedBy>Преподаватели</cp:lastModifiedBy>
  <cp:revision>8</cp:revision>
  <cp:lastPrinted>2019-06-20T15:24:00Z</cp:lastPrinted>
  <dcterms:created xsi:type="dcterms:W3CDTF">2019-06-20T15:23:00Z</dcterms:created>
  <dcterms:modified xsi:type="dcterms:W3CDTF">2019-09-10T14:51:00Z</dcterms:modified>
</cp:coreProperties>
</file>